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A069E" w14:textId="77777777" w:rsidR="00EB59EE" w:rsidRDefault="00EB59EE" w:rsidP="001E0186">
      <w:pPr>
        <w:jc w:val="center"/>
        <w:rPr>
          <w:rFonts w:ascii="Corbel" w:hAnsi="Corbel"/>
          <w:sz w:val="36"/>
          <w:szCs w:val="36"/>
        </w:rPr>
      </w:pPr>
      <w:r w:rsidRPr="00A20E0C">
        <w:rPr>
          <w:noProof/>
          <w:lang w:val="en-GB" w:eastAsia="en-GB"/>
        </w:rPr>
        <w:drawing>
          <wp:anchor distT="0" distB="0" distL="114300" distR="114300" simplePos="0" relativeHeight="251659264" behindDoc="1" locked="0" layoutInCell="1" allowOverlap="1" wp14:anchorId="64473FF7" wp14:editId="1C6DCB5D">
            <wp:simplePos x="0" y="0"/>
            <wp:positionH relativeFrom="column">
              <wp:posOffset>2301240</wp:posOffset>
            </wp:positionH>
            <wp:positionV relativeFrom="topMargin">
              <wp:posOffset>381000</wp:posOffset>
            </wp:positionV>
            <wp:extent cx="1531620" cy="754380"/>
            <wp:effectExtent l="0" t="0" r="0" b="7620"/>
            <wp:wrapTight wrapText="bothSides">
              <wp:wrapPolygon edited="0">
                <wp:start x="0" y="0"/>
                <wp:lineTo x="0" y="21273"/>
                <wp:lineTo x="21224" y="21273"/>
                <wp:lineTo x="21224" y="0"/>
                <wp:lineTo x="0" y="0"/>
              </wp:wrapPolygon>
            </wp:wrapTight>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531620" cy="754380"/>
                    </a:xfrm>
                    <a:prstGeom prst="rect">
                      <a:avLst/>
                    </a:prstGeom>
                    <a:ln/>
                  </pic:spPr>
                </pic:pic>
              </a:graphicData>
            </a:graphic>
            <wp14:sizeRelH relativeFrom="margin">
              <wp14:pctWidth>0</wp14:pctWidth>
            </wp14:sizeRelH>
            <wp14:sizeRelV relativeFrom="margin">
              <wp14:pctHeight>0</wp14:pctHeight>
            </wp14:sizeRelV>
          </wp:anchor>
        </w:drawing>
      </w:r>
    </w:p>
    <w:p w14:paraId="7A9C9E9B" w14:textId="77777777" w:rsidR="001E0186" w:rsidRPr="00164275" w:rsidRDefault="001E0186" w:rsidP="001E0186">
      <w:pPr>
        <w:jc w:val="center"/>
        <w:rPr>
          <w:rFonts w:ascii="Corbel" w:hAnsi="Corbel"/>
          <w:sz w:val="40"/>
          <w:szCs w:val="40"/>
        </w:rPr>
      </w:pPr>
      <w:r w:rsidRPr="00164275">
        <w:rPr>
          <w:rFonts w:ascii="Corbel" w:hAnsi="Corbel"/>
          <w:sz w:val="40"/>
          <w:szCs w:val="40"/>
        </w:rPr>
        <w:t>ISARIC (International Severe Acute Respiratory and Emerging Infections Consortium)</w:t>
      </w:r>
    </w:p>
    <w:p w14:paraId="657D9DE3" w14:textId="77777777" w:rsidR="001B6E80" w:rsidRDefault="001E0186" w:rsidP="001E0186">
      <w:pPr>
        <w:rPr>
          <w:rFonts w:ascii="Corbel" w:hAnsi="Corbel"/>
          <w:i/>
          <w:sz w:val="20"/>
          <w:szCs w:val="20"/>
        </w:rPr>
      </w:pPr>
      <w:r w:rsidRPr="00A20E0C">
        <w:rPr>
          <w:rFonts w:ascii="Corbel" w:hAnsi="Corbel"/>
          <w:i/>
          <w:sz w:val="20"/>
          <w:szCs w:val="20"/>
        </w:rPr>
        <w:t>A global federation of clinical research networks, providing a proficient, coordinated, and agile research response to outbreak-prone infectious disease</w:t>
      </w:r>
    </w:p>
    <w:p w14:paraId="1F1EF7CA" w14:textId="77777777" w:rsidR="005271D5" w:rsidRPr="00A20E0C" w:rsidRDefault="005271D5" w:rsidP="001E0186">
      <w:pPr>
        <w:rPr>
          <w:rFonts w:ascii="Corbel" w:hAnsi="Corbel"/>
          <w:i/>
          <w:sz w:val="20"/>
          <w:szCs w:val="20"/>
        </w:rPr>
      </w:pPr>
    </w:p>
    <w:p w14:paraId="0214D08F" w14:textId="77777777" w:rsidR="001E0186" w:rsidRDefault="001E0186" w:rsidP="001B6E80">
      <w:pPr>
        <w:jc w:val="center"/>
        <w:rPr>
          <w:rFonts w:ascii="Corbel" w:hAnsi="Corbel"/>
          <w:b/>
          <w:sz w:val="36"/>
          <w:szCs w:val="36"/>
        </w:rPr>
      </w:pPr>
      <w:r w:rsidRPr="001E0186">
        <w:rPr>
          <w:rFonts w:ascii="Corbel" w:hAnsi="Corbel"/>
          <w:b/>
          <w:sz w:val="36"/>
          <w:szCs w:val="36"/>
        </w:rPr>
        <w:t xml:space="preserve">Analysis Plan </w:t>
      </w:r>
      <w:r w:rsidR="001A5881">
        <w:rPr>
          <w:rFonts w:ascii="Corbel" w:hAnsi="Corbel"/>
          <w:b/>
          <w:sz w:val="36"/>
          <w:szCs w:val="36"/>
        </w:rPr>
        <w:t>for ISARIC International COVID-19 Patients</w:t>
      </w:r>
    </w:p>
    <w:p w14:paraId="7391BF0F" w14:textId="77777777" w:rsidR="000024BD" w:rsidRPr="005271D5" w:rsidRDefault="000024BD" w:rsidP="005271D5">
      <w:pPr>
        <w:jc w:val="center"/>
        <w:rPr>
          <w:rFonts w:ascii="Corbel" w:hAnsi="Corbel"/>
          <w:i/>
          <w:sz w:val="24"/>
          <w:szCs w:val="24"/>
        </w:rPr>
      </w:pPr>
      <w:r w:rsidRPr="005271D5">
        <w:rPr>
          <w:rFonts w:ascii="Corbel" w:hAnsi="Corbel"/>
          <w:i/>
          <w:sz w:val="24"/>
          <w:szCs w:val="24"/>
        </w:rPr>
        <w:t>Please complete the following sections:</w:t>
      </w:r>
    </w:p>
    <w:tbl>
      <w:tblPr>
        <w:tblStyle w:val="TableGrid"/>
        <w:tblW w:w="0" w:type="auto"/>
        <w:tblLook w:val="04A0" w:firstRow="1" w:lastRow="0" w:firstColumn="1" w:lastColumn="0" w:noHBand="0" w:noVBand="1"/>
      </w:tblPr>
      <w:tblGrid>
        <w:gridCol w:w="9016"/>
      </w:tblGrid>
      <w:tr w:rsidR="00A91EA8" w14:paraId="0A98B3A3" w14:textId="77777777" w:rsidTr="00A91EA8">
        <w:tc>
          <w:tcPr>
            <w:tcW w:w="9016" w:type="dxa"/>
            <w:shd w:val="clear" w:color="auto" w:fill="B4C6E7" w:themeFill="accent1" w:themeFillTint="66"/>
          </w:tcPr>
          <w:p w14:paraId="395B9CBC" w14:textId="77777777" w:rsidR="00A91EA8" w:rsidRPr="00A91EA8" w:rsidRDefault="00A91EA8" w:rsidP="00A91EA8">
            <w:pPr>
              <w:jc w:val="center"/>
              <w:rPr>
                <w:rFonts w:ascii="Corbel" w:hAnsi="Corbel"/>
                <w:b/>
                <w:sz w:val="24"/>
                <w:szCs w:val="24"/>
              </w:rPr>
            </w:pPr>
            <w:r w:rsidRPr="00A91EA8">
              <w:rPr>
                <w:rFonts w:ascii="Corbel" w:hAnsi="Corbel"/>
                <w:b/>
                <w:sz w:val="24"/>
                <w:szCs w:val="24"/>
              </w:rPr>
              <w:t>Title of proposed research</w:t>
            </w:r>
          </w:p>
        </w:tc>
      </w:tr>
      <w:tr w:rsidR="00A91EA8" w14:paraId="591AA5A7" w14:textId="77777777" w:rsidTr="00A91EA8">
        <w:tc>
          <w:tcPr>
            <w:tcW w:w="9016" w:type="dxa"/>
          </w:tcPr>
          <w:p w14:paraId="1F3037CD" w14:textId="77777777" w:rsidR="00A91EA8" w:rsidRDefault="00A91EA8" w:rsidP="00A91EA8">
            <w:pPr>
              <w:rPr>
                <w:rFonts w:ascii="Corbel" w:hAnsi="Corbel"/>
                <w:b/>
                <w:sz w:val="24"/>
                <w:szCs w:val="24"/>
              </w:rPr>
            </w:pPr>
          </w:p>
          <w:p w14:paraId="17D9872C" w14:textId="77777777" w:rsidR="00A91EA8" w:rsidRDefault="00A91EA8" w:rsidP="00A91EA8">
            <w:pPr>
              <w:rPr>
                <w:rFonts w:ascii="Corbel" w:hAnsi="Corbel"/>
                <w:b/>
                <w:sz w:val="24"/>
                <w:szCs w:val="24"/>
              </w:rPr>
            </w:pPr>
          </w:p>
          <w:p w14:paraId="0F235258" w14:textId="77777777" w:rsidR="00280279" w:rsidRPr="00A91EA8" w:rsidRDefault="00280279" w:rsidP="00A91EA8">
            <w:pPr>
              <w:rPr>
                <w:rFonts w:ascii="Corbel" w:hAnsi="Corbel"/>
                <w:b/>
                <w:sz w:val="24"/>
                <w:szCs w:val="24"/>
              </w:rPr>
            </w:pPr>
          </w:p>
        </w:tc>
      </w:tr>
      <w:tr w:rsidR="00A91EA8" w14:paraId="5346E0C0" w14:textId="77777777" w:rsidTr="00A91EA8">
        <w:tc>
          <w:tcPr>
            <w:tcW w:w="9016" w:type="dxa"/>
            <w:shd w:val="clear" w:color="auto" w:fill="B4C6E7" w:themeFill="accent1" w:themeFillTint="66"/>
          </w:tcPr>
          <w:p w14:paraId="6E51CD89" w14:textId="77777777" w:rsidR="00A91EA8" w:rsidRPr="00A91EA8" w:rsidRDefault="00A91EA8" w:rsidP="00A91EA8">
            <w:pPr>
              <w:jc w:val="center"/>
              <w:rPr>
                <w:rFonts w:ascii="Corbel" w:hAnsi="Corbel"/>
                <w:b/>
                <w:sz w:val="24"/>
                <w:szCs w:val="24"/>
              </w:rPr>
            </w:pPr>
            <w:r w:rsidRPr="00A91EA8">
              <w:rPr>
                <w:rFonts w:ascii="Corbel" w:hAnsi="Corbel"/>
                <w:b/>
                <w:sz w:val="24"/>
                <w:szCs w:val="24"/>
              </w:rPr>
              <w:t>Version: (Date: Day/Month/Year)</w:t>
            </w:r>
          </w:p>
        </w:tc>
      </w:tr>
      <w:tr w:rsidR="00A91EA8" w14:paraId="0372D886" w14:textId="77777777" w:rsidTr="00A91EA8">
        <w:tc>
          <w:tcPr>
            <w:tcW w:w="9016" w:type="dxa"/>
          </w:tcPr>
          <w:p w14:paraId="612919D0" w14:textId="77777777" w:rsidR="00A91EA8" w:rsidRDefault="00A91EA8" w:rsidP="00A91EA8">
            <w:pPr>
              <w:rPr>
                <w:rFonts w:ascii="Corbel" w:hAnsi="Corbel"/>
                <w:b/>
                <w:sz w:val="24"/>
                <w:szCs w:val="24"/>
              </w:rPr>
            </w:pPr>
          </w:p>
          <w:p w14:paraId="00D02844" w14:textId="77777777" w:rsidR="00A91EA8" w:rsidRDefault="00A91EA8" w:rsidP="00A91EA8">
            <w:pPr>
              <w:rPr>
                <w:rFonts w:ascii="Corbel" w:hAnsi="Corbel"/>
                <w:b/>
                <w:sz w:val="24"/>
                <w:szCs w:val="24"/>
              </w:rPr>
            </w:pPr>
          </w:p>
          <w:p w14:paraId="4CA57B2A" w14:textId="77777777" w:rsidR="00280279" w:rsidRPr="00A91EA8" w:rsidRDefault="00280279" w:rsidP="00A91EA8">
            <w:pPr>
              <w:rPr>
                <w:rFonts w:ascii="Corbel" w:hAnsi="Corbel"/>
                <w:b/>
                <w:sz w:val="24"/>
                <w:szCs w:val="24"/>
              </w:rPr>
            </w:pPr>
          </w:p>
        </w:tc>
      </w:tr>
      <w:tr w:rsidR="00A91EA8" w14:paraId="792CBD43" w14:textId="77777777" w:rsidTr="00A91EA8">
        <w:tc>
          <w:tcPr>
            <w:tcW w:w="9016" w:type="dxa"/>
            <w:shd w:val="clear" w:color="auto" w:fill="B4C6E7" w:themeFill="accent1" w:themeFillTint="66"/>
          </w:tcPr>
          <w:p w14:paraId="67E93896" w14:textId="77777777" w:rsidR="00A91EA8" w:rsidRPr="00A91EA8" w:rsidRDefault="00A91EA8" w:rsidP="00A91EA8">
            <w:pPr>
              <w:jc w:val="center"/>
              <w:rPr>
                <w:rFonts w:ascii="Corbel" w:hAnsi="Corbel"/>
                <w:b/>
                <w:sz w:val="24"/>
                <w:szCs w:val="24"/>
              </w:rPr>
            </w:pPr>
            <w:r w:rsidRPr="00A91EA8">
              <w:rPr>
                <w:rFonts w:ascii="Corbel" w:hAnsi="Corbel"/>
                <w:b/>
                <w:sz w:val="24"/>
                <w:szCs w:val="24"/>
              </w:rPr>
              <w:t>Working Group Chair</w:t>
            </w:r>
            <w:r w:rsidR="00AA0475">
              <w:rPr>
                <w:rFonts w:ascii="Corbel" w:hAnsi="Corbel"/>
                <w:b/>
                <w:sz w:val="24"/>
                <w:szCs w:val="24"/>
              </w:rPr>
              <w:t xml:space="preserve"> </w:t>
            </w:r>
            <w:r w:rsidR="00AA0475" w:rsidRPr="00A91EA8">
              <w:rPr>
                <w:rFonts w:ascii="Corbel" w:hAnsi="Corbel"/>
                <w:b/>
                <w:sz w:val="24"/>
                <w:szCs w:val="24"/>
              </w:rPr>
              <w:t>(name, ORCID ID, email, institution, country)</w:t>
            </w:r>
          </w:p>
        </w:tc>
      </w:tr>
      <w:tr w:rsidR="00A91EA8" w14:paraId="0E41547D" w14:textId="77777777" w:rsidTr="00A91EA8">
        <w:tc>
          <w:tcPr>
            <w:tcW w:w="9016" w:type="dxa"/>
          </w:tcPr>
          <w:p w14:paraId="4465AD53" w14:textId="77777777" w:rsidR="00A91EA8" w:rsidRDefault="00A91EA8" w:rsidP="00A91EA8">
            <w:pPr>
              <w:rPr>
                <w:rFonts w:ascii="Corbel" w:hAnsi="Corbel"/>
                <w:b/>
                <w:sz w:val="24"/>
                <w:szCs w:val="24"/>
              </w:rPr>
            </w:pPr>
          </w:p>
          <w:p w14:paraId="0BB717E8" w14:textId="77777777" w:rsidR="00A91EA8" w:rsidRDefault="00A91EA8" w:rsidP="00A91EA8">
            <w:pPr>
              <w:rPr>
                <w:rFonts w:ascii="Corbel" w:hAnsi="Corbel"/>
                <w:b/>
                <w:sz w:val="24"/>
                <w:szCs w:val="24"/>
              </w:rPr>
            </w:pPr>
          </w:p>
          <w:p w14:paraId="0A1CCF17" w14:textId="77777777" w:rsidR="00280279" w:rsidRPr="00A91EA8" w:rsidRDefault="00280279" w:rsidP="00A91EA8">
            <w:pPr>
              <w:rPr>
                <w:rFonts w:ascii="Corbel" w:hAnsi="Corbel"/>
                <w:b/>
                <w:sz w:val="24"/>
                <w:szCs w:val="24"/>
              </w:rPr>
            </w:pPr>
          </w:p>
        </w:tc>
      </w:tr>
      <w:tr w:rsidR="00A91EA8" w14:paraId="39AF8F74" w14:textId="77777777" w:rsidTr="00A91EA8">
        <w:tc>
          <w:tcPr>
            <w:tcW w:w="9016" w:type="dxa"/>
            <w:shd w:val="clear" w:color="auto" w:fill="B4C6E7" w:themeFill="accent1" w:themeFillTint="66"/>
          </w:tcPr>
          <w:p w14:paraId="7B52FC8C" w14:textId="7672AACD" w:rsidR="00A91EA8" w:rsidRPr="00A91EA8" w:rsidRDefault="00780200" w:rsidP="00780200">
            <w:pPr>
              <w:rPr>
                <w:rFonts w:ascii="Corbel" w:hAnsi="Corbel"/>
                <w:b/>
                <w:sz w:val="24"/>
                <w:szCs w:val="24"/>
              </w:rPr>
            </w:pPr>
            <w:r>
              <w:rPr>
                <w:rStyle w:val="FootnoteReference"/>
                <w:rFonts w:ascii="Corbel" w:hAnsi="Corbel"/>
                <w:b/>
                <w:sz w:val="24"/>
                <w:szCs w:val="24"/>
              </w:rPr>
              <w:footnoteReference w:id="1"/>
            </w:r>
            <w:r w:rsidR="00A91EA8" w:rsidRPr="00A91EA8">
              <w:rPr>
                <w:rFonts w:ascii="Corbel" w:hAnsi="Corbel"/>
                <w:b/>
                <w:sz w:val="24"/>
                <w:szCs w:val="24"/>
              </w:rPr>
              <w:t>Working group co-chair (name, ORCID ID, email, institution, country)</w:t>
            </w:r>
          </w:p>
        </w:tc>
      </w:tr>
      <w:tr w:rsidR="00A91EA8" w14:paraId="2BA38C4B" w14:textId="77777777" w:rsidTr="00A91EA8">
        <w:tc>
          <w:tcPr>
            <w:tcW w:w="9016" w:type="dxa"/>
          </w:tcPr>
          <w:p w14:paraId="1F1F3414" w14:textId="77777777" w:rsidR="00A91EA8" w:rsidRDefault="00A91EA8" w:rsidP="00A91EA8">
            <w:pPr>
              <w:rPr>
                <w:rFonts w:ascii="Corbel" w:hAnsi="Corbel"/>
                <w:b/>
                <w:sz w:val="24"/>
                <w:szCs w:val="24"/>
              </w:rPr>
            </w:pPr>
          </w:p>
          <w:p w14:paraId="0B1D9C11" w14:textId="77777777" w:rsidR="00A91EA8" w:rsidRDefault="00A91EA8" w:rsidP="00A91EA8">
            <w:pPr>
              <w:rPr>
                <w:rFonts w:ascii="Corbel" w:hAnsi="Corbel"/>
                <w:b/>
                <w:sz w:val="24"/>
                <w:szCs w:val="24"/>
              </w:rPr>
            </w:pPr>
          </w:p>
          <w:p w14:paraId="09F8DF84" w14:textId="77777777" w:rsidR="00280279" w:rsidRPr="00A91EA8" w:rsidRDefault="00280279" w:rsidP="00A91EA8">
            <w:pPr>
              <w:rPr>
                <w:rFonts w:ascii="Corbel" w:hAnsi="Corbel"/>
                <w:b/>
                <w:sz w:val="24"/>
                <w:szCs w:val="24"/>
              </w:rPr>
            </w:pPr>
          </w:p>
        </w:tc>
      </w:tr>
      <w:tr w:rsidR="00A91EA8" w14:paraId="787E8D03" w14:textId="77777777" w:rsidTr="00A91EA8">
        <w:tc>
          <w:tcPr>
            <w:tcW w:w="9016" w:type="dxa"/>
            <w:shd w:val="clear" w:color="auto" w:fill="B4C6E7" w:themeFill="accent1" w:themeFillTint="66"/>
          </w:tcPr>
          <w:p w14:paraId="3C49DBB5" w14:textId="77777777" w:rsidR="00A91EA8" w:rsidRPr="00A91EA8" w:rsidRDefault="00A91EA8" w:rsidP="00A91EA8">
            <w:pPr>
              <w:jc w:val="center"/>
              <w:rPr>
                <w:rFonts w:ascii="Corbel" w:hAnsi="Corbel"/>
                <w:b/>
                <w:sz w:val="24"/>
                <w:szCs w:val="24"/>
              </w:rPr>
            </w:pPr>
            <w:r w:rsidRPr="00A91EA8">
              <w:rPr>
                <w:rFonts w:ascii="Corbel" w:hAnsi="Corbel"/>
                <w:b/>
                <w:sz w:val="24"/>
                <w:szCs w:val="24"/>
              </w:rPr>
              <w:t>Statistician (name, ORCID ID, email, institution, country)</w:t>
            </w:r>
          </w:p>
        </w:tc>
      </w:tr>
      <w:tr w:rsidR="00A91EA8" w14:paraId="7CEF0773" w14:textId="77777777" w:rsidTr="00A91EA8">
        <w:tc>
          <w:tcPr>
            <w:tcW w:w="9016" w:type="dxa"/>
          </w:tcPr>
          <w:p w14:paraId="29F49943" w14:textId="77777777" w:rsidR="00A91EA8" w:rsidRDefault="00A91EA8" w:rsidP="00A91EA8">
            <w:pPr>
              <w:rPr>
                <w:rFonts w:ascii="Corbel" w:hAnsi="Corbel"/>
                <w:b/>
                <w:sz w:val="24"/>
                <w:szCs w:val="24"/>
              </w:rPr>
            </w:pPr>
          </w:p>
          <w:p w14:paraId="27A86BD8" w14:textId="77777777" w:rsidR="00280279" w:rsidRDefault="00280279" w:rsidP="00A91EA8">
            <w:pPr>
              <w:rPr>
                <w:rFonts w:ascii="Corbel" w:hAnsi="Corbel"/>
                <w:b/>
                <w:sz w:val="24"/>
                <w:szCs w:val="24"/>
              </w:rPr>
            </w:pPr>
          </w:p>
          <w:p w14:paraId="033E0268" w14:textId="77777777" w:rsidR="00A91EA8" w:rsidRPr="00A91EA8" w:rsidRDefault="00A91EA8" w:rsidP="00A91EA8">
            <w:pPr>
              <w:rPr>
                <w:rFonts w:ascii="Corbel" w:hAnsi="Corbel"/>
                <w:b/>
                <w:sz w:val="24"/>
                <w:szCs w:val="24"/>
              </w:rPr>
            </w:pPr>
            <w:bookmarkStart w:id="0" w:name="_GoBack"/>
            <w:bookmarkEnd w:id="0"/>
          </w:p>
        </w:tc>
      </w:tr>
    </w:tbl>
    <w:p w14:paraId="78FDC568" w14:textId="77777777" w:rsidR="005271D5" w:rsidRDefault="005271D5" w:rsidP="00A91EA8">
      <w:pPr>
        <w:jc w:val="both"/>
        <w:rPr>
          <w:rFonts w:ascii="Corbel" w:hAnsi="Corbel"/>
          <w:sz w:val="24"/>
          <w:szCs w:val="24"/>
        </w:rPr>
      </w:pPr>
    </w:p>
    <w:p w14:paraId="3A8B16A6" w14:textId="1BF4FC28" w:rsidR="005271D5" w:rsidRPr="00280279" w:rsidRDefault="003D2FB5" w:rsidP="00A91EA8">
      <w:pPr>
        <w:jc w:val="both"/>
        <w:rPr>
          <w:rFonts w:ascii="Corbel" w:hAnsi="Corbel"/>
          <w:sz w:val="24"/>
          <w:szCs w:val="24"/>
        </w:rPr>
      </w:pPr>
      <w:r w:rsidRPr="005271D5">
        <w:rPr>
          <w:rFonts w:ascii="Corbel" w:hAnsi="Corbel"/>
          <w:sz w:val="24"/>
          <w:szCs w:val="24"/>
        </w:rPr>
        <w:t xml:space="preserve">Final draft SAPs will be circulated to all ISARIC partners for their input with an invitation to </w:t>
      </w:r>
      <w:r w:rsidR="00780200">
        <w:rPr>
          <w:rFonts w:ascii="Corbel" w:hAnsi="Corbel"/>
          <w:sz w:val="24"/>
          <w:szCs w:val="24"/>
        </w:rPr>
        <w:t>participate</w:t>
      </w:r>
      <w:r w:rsidRPr="005271D5">
        <w:rPr>
          <w:rFonts w:ascii="Corbel" w:hAnsi="Corbel"/>
          <w:sz w:val="24"/>
          <w:szCs w:val="24"/>
        </w:rPr>
        <w:t xml:space="preserve">. </w:t>
      </w:r>
      <w:r w:rsidR="00616A8E">
        <w:rPr>
          <w:rFonts w:ascii="Corbel" w:hAnsi="Corbel"/>
          <w:sz w:val="24"/>
          <w:szCs w:val="24"/>
        </w:rPr>
        <w:t>ISARIC</w:t>
      </w:r>
      <w:r w:rsidR="00616A8E" w:rsidRPr="005271D5">
        <w:rPr>
          <w:rFonts w:ascii="Corbel" w:hAnsi="Corbel"/>
          <w:sz w:val="24"/>
          <w:szCs w:val="24"/>
        </w:rPr>
        <w:t xml:space="preserve"> </w:t>
      </w:r>
      <w:r w:rsidRPr="005271D5">
        <w:rPr>
          <w:rFonts w:ascii="Corbel" w:hAnsi="Corbel"/>
          <w:sz w:val="24"/>
          <w:szCs w:val="24"/>
        </w:rPr>
        <w:t xml:space="preserve">can help to set up collaborator meetings; form a working </w:t>
      </w:r>
      <w:r w:rsidR="00A910BA" w:rsidRPr="005271D5">
        <w:rPr>
          <w:rFonts w:ascii="Corbel" w:hAnsi="Corbel"/>
          <w:sz w:val="24"/>
          <w:szCs w:val="24"/>
        </w:rPr>
        <w:t xml:space="preserve">group; </w:t>
      </w:r>
      <w:r w:rsidR="00A910BA">
        <w:rPr>
          <w:rFonts w:ascii="Corbel" w:hAnsi="Corbel"/>
          <w:sz w:val="24"/>
          <w:szCs w:val="24"/>
        </w:rPr>
        <w:t>support</w:t>
      </w:r>
      <w:r w:rsidR="00616A8E">
        <w:rPr>
          <w:rFonts w:ascii="Corbel" w:hAnsi="Corbel"/>
          <w:sz w:val="24"/>
          <w:szCs w:val="24"/>
        </w:rPr>
        <w:t xml:space="preserve"> communications</w:t>
      </w:r>
      <w:r w:rsidRPr="005271D5">
        <w:rPr>
          <w:rFonts w:ascii="Corbel" w:hAnsi="Corbel"/>
          <w:sz w:val="24"/>
          <w:szCs w:val="24"/>
        </w:rPr>
        <w:t>; and accessing data. Please note that the details of all approved applications will be made publicly available on the ISARIC website. Please complete all sections of this form fully and return to</w:t>
      </w:r>
      <w:r w:rsidR="002F4400">
        <w:rPr>
          <w:rFonts w:ascii="Corbel" w:hAnsi="Corbel"/>
          <w:sz w:val="24"/>
          <w:szCs w:val="24"/>
        </w:rPr>
        <w:t xml:space="preserve"> </w:t>
      </w:r>
      <w:hyperlink r:id="rId9" w:history="1">
        <w:r w:rsidR="002F4400" w:rsidRPr="002D77D4">
          <w:rPr>
            <w:rStyle w:val="Hyperlink"/>
            <w:rFonts w:ascii="Corbel" w:hAnsi="Corbel"/>
            <w:b/>
            <w:sz w:val="24"/>
            <w:szCs w:val="24"/>
          </w:rPr>
          <w:t>ncov@isaric.org</w:t>
        </w:r>
      </w:hyperlink>
    </w:p>
    <w:p w14:paraId="04F0BF7E" w14:textId="77777777" w:rsidR="001E0186" w:rsidRDefault="001E0186" w:rsidP="002806AB">
      <w:pPr>
        <w:pStyle w:val="Heading1"/>
      </w:pPr>
      <w:r w:rsidRPr="00EB59EE">
        <w:lastRenderedPageBreak/>
        <w:t>Introduction</w:t>
      </w:r>
    </w:p>
    <w:p w14:paraId="22EEE871" w14:textId="77777777" w:rsidR="007A308F" w:rsidRPr="002806AB" w:rsidRDefault="007A308F" w:rsidP="005271D5">
      <w:pPr>
        <w:jc w:val="both"/>
        <w:rPr>
          <w:rFonts w:ascii="Corbel" w:hAnsi="Corbel"/>
          <w:i/>
          <w:sz w:val="24"/>
          <w:szCs w:val="24"/>
        </w:rPr>
      </w:pPr>
      <w:r w:rsidRPr="002806AB">
        <w:rPr>
          <w:rFonts w:ascii="Corbel" w:hAnsi="Corbel"/>
          <w:i/>
          <w:sz w:val="24"/>
          <w:szCs w:val="24"/>
        </w:rPr>
        <w:t xml:space="preserve">Write a brief summary introduction </w:t>
      </w:r>
      <w:r w:rsidR="002806AB">
        <w:rPr>
          <w:rFonts w:ascii="Corbel" w:hAnsi="Corbel"/>
          <w:i/>
          <w:sz w:val="24"/>
          <w:szCs w:val="24"/>
        </w:rPr>
        <w:t>of</w:t>
      </w:r>
      <w:r w:rsidRPr="002806AB">
        <w:rPr>
          <w:rFonts w:ascii="Corbel" w:hAnsi="Corbel"/>
          <w:i/>
          <w:sz w:val="24"/>
          <w:szCs w:val="24"/>
        </w:rPr>
        <w:t xml:space="preserve"> the population, problem and analysis you would like to undertake. </w:t>
      </w:r>
      <w:r w:rsidR="002806AB">
        <w:rPr>
          <w:rFonts w:ascii="Corbel" w:hAnsi="Corbel"/>
          <w:i/>
          <w:sz w:val="24"/>
          <w:szCs w:val="24"/>
        </w:rPr>
        <w:t>You may follow the example used in the stock text below</w:t>
      </w:r>
      <w:r w:rsidRPr="002806AB">
        <w:rPr>
          <w:rFonts w:ascii="Corbel" w:hAnsi="Corbel"/>
          <w:i/>
          <w:sz w:val="24"/>
          <w:szCs w:val="24"/>
        </w:rPr>
        <w:t>.</w:t>
      </w:r>
    </w:p>
    <w:p w14:paraId="4257FC36" w14:textId="77777777" w:rsidR="00EB59EE" w:rsidRDefault="007A308F" w:rsidP="00EB59EE">
      <w:pPr>
        <w:spacing w:after="0" w:line="240" w:lineRule="auto"/>
        <w:jc w:val="both"/>
        <w:rPr>
          <w:rFonts w:ascii="Corbel" w:hAnsi="Corbel"/>
          <w:sz w:val="24"/>
          <w:szCs w:val="24"/>
        </w:rPr>
      </w:pPr>
      <w:r>
        <w:rPr>
          <w:rFonts w:ascii="Corbel" w:hAnsi="Corbel"/>
          <w:sz w:val="24"/>
          <w:szCs w:val="24"/>
        </w:rPr>
        <w:t>[</w:t>
      </w:r>
      <w:r w:rsidRPr="002806AB">
        <w:rPr>
          <w:rFonts w:ascii="Corbel" w:hAnsi="Corbel"/>
          <w:i/>
          <w:sz w:val="24"/>
          <w:szCs w:val="24"/>
        </w:rPr>
        <w:t>stock text</w:t>
      </w:r>
      <w:r w:rsidR="002806AB" w:rsidRPr="002806AB">
        <w:rPr>
          <w:rFonts w:ascii="Corbel" w:hAnsi="Corbel"/>
          <w:i/>
          <w:sz w:val="24"/>
          <w:szCs w:val="24"/>
        </w:rPr>
        <w:t>,</w:t>
      </w:r>
      <w:r w:rsidRPr="002806AB">
        <w:rPr>
          <w:rFonts w:ascii="Corbel" w:hAnsi="Corbel"/>
          <w:i/>
          <w:sz w:val="24"/>
          <w:szCs w:val="24"/>
        </w:rPr>
        <w:t xml:space="preserve"> feel free to keep or omit</w:t>
      </w:r>
      <w:r>
        <w:rPr>
          <w:rFonts w:ascii="Corbel" w:hAnsi="Corbel"/>
          <w:sz w:val="24"/>
          <w:szCs w:val="24"/>
        </w:rPr>
        <w:t xml:space="preserve">] </w:t>
      </w:r>
      <w:r w:rsidR="001E0186" w:rsidRPr="00A20E0C">
        <w:rPr>
          <w:rFonts w:ascii="Corbel" w:hAnsi="Corbel"/>
          <w:sz w:val="24"/>
          <w:szCs w:val="24"/>
        </w:rPr>
        <w:t xml:space="preserve">This document details the initial analysis plan for publication on a subset of </w:t>
      </w:r>
      <w:r w:rsidR="00B84B21">
        <w:rPr>
          <w:rFonts w:ascii="Corbel" w:hAnsi="Corbel"/>
          <w:sz w:val="24"/>
          <w:szCs w:val="24"/>
        </w:rPr>
        <w:t>COVID-19 patients</w:t>
      </w:r>
      <w:r w:rsidR="001E0186" w:rsidRPr="00A20E0C">
        <w:rPr>
          <w:rFonts w:ascii="Corbel" w:hAnsi="Corbel"/>
          <w:sz w:val="24"/>
          <w:szCs w:val="24"/>
        </w:rPr>
        <w:t xml:space="preserve"> in the global cohort in the ISARIC database, as of </w:t>
      </w:r>
      <w:r w:rsidR="00B84B21">
        <w:rPr>
          <w:rFonts w:ascii="Corbel" w:hAnsi="Corbel"/>
          <w:sz w:val="24"/>
          <w:szCs w:val="24"/>
        </w:rPr>
        <w:t>20</w:t>
      </w:r>
      <w:r w:rsidR="001E0186" w:rsidRPr="00A20E0C">
        <w:rPr>
          <w:rFonts w:ascii="Corbel" w:hAnsi="Corbel"/>
          <w:sz w:val="24"/>
          <w:szCs w:val="24"/>
        </w:rPr>
        <w:t xml:space="preserve"> Aug 2020.  There are currently 44 countries (as of </w:t>
      </w:r>
      <w:r w:rsidR="00B84B21">
        <w:rPr>
          <w:rFonts w:ascii="Corbel" w:hAnsi="Corbel"/>
          <w:sz w:val="24"/>
          <w:szCs w:val="24"/>
        </w:rPr>
        <w:t xml:space="preserve">20 </w:t>
      </w:r>
      <w:r w:rsidR="001E0186" w:rsidRPr="00A20E0C">
        <w:rPr>
          <w:rFonts w:ascii="Corbel" w:hAnsi="Corbel"/>
          <w:sz w:val="24"/>
          <w:szCs w:val="24"/>
        </w:rPr>
        <w:t>AUG 2020) contributing data and these have so far contributed data on 102,038 patients. This data will represent the global experience of the first 6 months of this pandemic.</w:t>
      </w:r>
    </w:p>
    <w:p w14:paraId="44737032" w14:textId="77777777" w:rsidR="00EB59EE" w:rsidRDefault="00EB59EE" w:rsidP="00EB59EE">
      <w:pPr>
        <w:spacing w:after="0" w:line="240" w:lineRule="auto"/>
        <w:jc w:val="both"/>
      </w:pPr>
    </w:p>
    <w:p w14:paraId="1BA3FA12" w14:textId="77777777" w:rsidR="00EB59EE" w:rsidRDefault="00EB59EE" w:rsidP="002806AB">
      <w:pPr>
        <w:pStyle w:val="Heading1"/>
      </w:pPr>
      <w:r w:rsidRPr="00EB59EE">
        <w:rPr>
          <w:rFonts w:eastAsia="Calibri"/>
        </w:rPr>
        <w:t xml:space="preserve">Participatory </w:t>
      </w:r>
      <w:r w:rsidR="007055EF">
        <w:t>A</w:t>
      </w:r>
      <w:r w:rsidRPr="00854357">
        <w:t>pproach</w:t>
      </w:r>
    </w:p>
    <w:p w14:paraId="7CBD3816" w14:textId="77777777" w:rsidR="007A308F" w:rsidRPr="002806AB" w:rsidRDefault="007A308F" w:rsidP="007A308F">
      <w:pPr>
        <w:rPr>
          <w:rFonts w:ascii="Corbel" w:hAnsi="Corbel"/>
          <w:i/>
          <w:sz w:val="24"/>
          <w:szCs w:val="24"/>
        </w:rPr>
      </w:pPr>
      <w:r w:rsidRPr="002806AB">
        <w:rPr>
          <w:rFonts w:ascii="Corbel" w:hAnsi="Corbel"/>
          <w:i/>
          <w:sz w:val="24"/>
          <w:szCs w:val="24"/>
        </w:rPr>
        <w:t xml:space="preserve">This is the standard ISARIC collaborative analysis approach. Please amend if you would like to suggest any changes. </w:t>
      </w:r>
    </w:p>
    <w:p w14:paraId="021DA300" w14:textId="77777777" w:rsidR="003D2FB5" w:rsidRDefault="00EB59EE" w:rsidP="00EB59EE">
      <w:pPr>
        <w:spacing w:line="240" w:lineRule="auto"/>
        <w:jc w:val="both"/>
        <w:rPr>
          <w:rFonts w:ascii="Corbel" w:hAnsi="Corbel"/>
          <w:sz w:val="24"/>
          <w:szCs w:val="24"/>
        </w:rPr>
      </w:pPr>
      <w:r w:rsidRPr="00A20E0C">
        <w:rPr>
          <w:rFonts w:ascii="Corbel" w:hAnsi="Corbel"/>
          <w:sz w:val="24"/>
          <w:szCs w:val="24"/>
        </w:rPr>
        <w:t xml:space="preserve">All contributors to the ISARIC database are invited to participate in this analysis through review and input on the statistical analysis plan and resulting publication. The outputs of this work will be disseminated as widely as possible to inform patient care and public health policy, this will include submission for publication in an international, peer-reviewed journal. ISARIC aims to include the names of all those who </w:t>
      </w:r>
      <w:sdt>
        <w:sdtPr>
          <w:rPr>
            <w:rFonts w:ascii="Corbel" w:hAnsi="Corbel"/>
          </w:rPr>
          <w:tag w:val="goog_rdk_2"/>
          <w:id w:val="-1659300161"/>
        </w:sdtPr>
        <w:sdtEndPr/>
        <w:sdtContent/>
      </w:sdt>
      <w:sdt>
        <w:sdtPr>
          <w:rPr>
            <w:rFonts w:ascii="Corbel" w:hAnsi="Corbel"/>
          </w:rPr>
          <w:tag w:val="goog_rdk_64"/>
          <w:id w:val="-609275781"/>
        </w:sdtPr>
        <w:sdtEndPr/>
        <w:sdtContent/>
      </w:sdt>
      <w:sdt>
        <w:sdtPr>
          <w:rPr>
            <w:rFonts w:ascii="Corbel" w:hAnsi="Corbel"/>
          </w:rPr>
          <w:tag w:val="goog_rdk_120"/>
          <w:id w:val="732815091"/>
        </w:sdtPr>
        <w:sdtEndPr/>
        <w:sdtContent/>
      </w:sdt>
      <w:sdt>
        <w:sdtPr>
          <w:rPr>
            <w:rFonts w:ascii="Corbel" w:hAnsi="Corbel"/>
          </w:rPr>
          <w:tag w:val="goog_rdk_176"/>
          <w:id w:val="-2091998797"/>
        </w:sdtPr>
        <w:sdtEndPr/>
        <w:sdtContent/>
      </w:sdt>
      <w:sdt>
        <w:sdtPr>
          <w:rPr>
            <w:rFonts w:ascii="Corbel" w:hAnsi="Corbel"/>
          </w:rPr>
          <w:tag w:val="goog_rdk_232"/>
          <w:id w:val="-1564636662"/>
        </w:sdtPr>
        <w:sdtEndPr/>
        <w:sdtContent/>
      </w:sdt>
      <w:sdt>
        <w:sdtPr>
          <w:rPr>
            <w:rFonts w:ascii="Corbel" w:hAnsi="Corbel"/>
          </w:rPr>
          <w:tag w:val="goog_rdk_288"/>
          <w:id w:val="-19864463"/>
        </w:sdtPr>
        <w:sdtEndPr/>
        <w:sdtContent/>
      </w:sdt>
      <w:sdt>
        <w:sdtPr>
          <w:rPr>
            <w:rFonts w:ascii="Corbel" w:hAnsi="Corbel"/>
          </w:rPr>
          <w:tag w:val="goog_rdk_346"/>
          <w:id w:val="1097604534"/>
        </w:sdtPr>
        <w:sdtEndPr/>
        <w:sdtContent/>
      </w:sdt>
      <w:sdt>
        <w:sdtPr>
          <w:rPr>
            <w:rFonts w:ascii="Corbel" w:hAnsi="Corbel"/>
          </w:rPr>
          <w:tag w:val="goog_rdk_403"/>
          <w:id w:val="638001880"/>
        </w:sdtPr>
        <w:sdtEndPr/>
        <w:sdtContent/>
      </w:sdt>
      <w:r w:rsidRPr="00A20E0C">
        <w:rPr>
          <w:rFonts w:ascii="Corbel" w:hAnsi="Corbel"/>
          <w:sz w:val="24"/>
          <w:szCs w:val="24"/>
        </w:rPr>
        <w:t>contribute data in the cited authorship of this publication, subject to the submission of contact details and confirmation of acceptance of the final manuscript within the required timelines, per ICMJE policies and the ISARIC publication policy.</w:t>
      </w:r>
    </w:p>
    <w:p w14:paraId="4602E5FB" w14:textId="77777777" w:rsidR="00F23B89" w:rsidRDefault="00F23B89" w:rsidP="002806AB">
      <w:pPr>
        <w:pStyle w:val="Heading1"/>
      </w:pPr>
      <w:r>
        <w:t>Research</w:t>
      </w:r>
      <w:r w:rsidR="008602B8">
        <w:t xml:space="preserve"> Plan </w:t>
      </w:r>
    </w:p>
    <w:tbl>
      <w:tblPr>
        <w:tblStyle w:val="TableGrid"/>
        <w:tblW w:w="0" w:type="auto"/>
        <w:tblLook w:val="04A0" w:firstRow="1" w:lastRow="0" w:firstColumn="1" w:lastColumn="0" w:noHBand="0" w:noVBand="1"/>
      </w:tblPr>
      <w:tblGrid>
        <w:gridCol w:w="9016"/>
      </w:tblGrid>
      <w:tr w:rsidR="00F23B89" w:rsidRPr="00A20E0C" w14:paraId="6FBFFE39" w14:textId="77777777" w:rsidTr="00A11E83">
        <w:tc>
          <w:tcPr>
            <w:tcW w:w="9016" w:type="dxa"/>
            <w:shd w:val="clear" w:color="auto" w:fill="B4C6E7" w:themeFill="accent1" w:themeFillTint="66"/>
          </w:tcPr>
          <w:p w14:paraId="783DA3C0" w14:textId="77777777" w:rsidR="00F23B89" w:rsidRPr="008602B8" w:rsidRDefault="00D814A0" w:rsidP="008B3BF5">
            <w:pPr>
              <w:jc w:val="center"/>
              <w:rPr>
                <w:rFonts w:ascii="Corbel" w:hAnsi="Corbel"/>
                <w:b/>
                <w:color w:val="000000"/>
                <w:sz w:val="24"/>
                <w:szCs w:val="24"/>
              </w:rPr>
            </w:pPr>
            <w:r w:rsidRPr="008602B8">
              <w:rPr>
                <w:rFonts w:ascii="Corbel" w:hAnsi="Corbel"/>
                <w:b/>
                <w:color w:val="000000"/>
                <w:sz w:val="24"/>
                <w:szCs w:val="24"/>
              </w:rPr>
              <w:t xml:space="preserve">Summary of Research Objectives </w:t>
            </w:r>
          </w:p>
        </w:tc>
      </w:tr>
      <w:tr w:rsidR="008602B8" w:rsidRPr="00A20E0C" w14:paraId="03CB1483" w14:textId="77777777" w:rsidTr="00A11E83">
        <w:tc>
          <w:tcPr>
            <w:tcW w:w="9016" w:type="dxa"/>
            <w:shd w:val="clear" w:color="auto" w:fill="auto"/>
          </w:tcPr>
          <w:p w14:paraId="3388CC1D" w14:textId="77777777" w:rsidR="008602B8" w:rsidRDefault="008602B8" w:rsidP="008B3BF5">
            <w:pPr>
              <w:jc w:val="center"/>
              <w:rPr>
                <w:rFonts w:ascii="Corbel" w:hAnsi="Corbel"/>
                <w:b/>
                <w:color w:val="000000"/>
                <w:sz w:val="24"/>
                <w:szCs w:val="24"/>
              </w:rPr>
            </w:pPr>
          </w:p>
          <w:p w14:paraId="220B54AC" w14:textId="77777777" w:rsidR="008602B8" w:rsidRDefault="008602B8" w:rsidP="008B3BF5">
            <w:pPr>
              <w:jc w:val="center"/>
              <w:rPr>
                <w:rFonts w:ascii="Corbel" w:hAnsi="Corbel"/>
                <w:b/>
                <w:color w:val="000000"/>
                <w:sz w:val="24"/>
                <w:szCs w:val="24"/>
              </w:rPr>
            </w:pPr>
          </w:p>
          <w:p w14:paraId="27BBFFAF" w14:textId="77777777" w:rsidR="008602B8" w:rsidRDefault="008602B8" w:rsidP="008B3BF5">
            <w:pPr>
              <w:jc w:val="center"/>
              <w:rPr>
                <w:rFonts w:ascii="Corbel" w:hAnsi="Corbel"/>
                <w:b/>
                <w:color w:val="000000"/>
                <w:sz w:val="24"/>
                <w:szCs w:val="24"/>
              </w:rPr>
            </w:pPr>
          </w:p>
          <w:p w14:paraId="724CB510" w14:textId="77777777" w:rsidR="008602B8" w:rsidRDefault="008602B8" w:rsidP="008B3BF5">
            <w:pPr>
              <w:jc w:val="center"/>
              <w:rPr>
                <w:rFonts w:ascii="Corbel" w:hAnsi="Corbel"/>
                <w:b/>
                <w:color w:val="000000"/>
                <w:sz w:val="24"/>
                <w:szCs w:val="24"/>
              </w:rPr>
            </w:pPr>
          </w:p>
        </w:tc>
      </w:tr>
      <w:tr w:rsidR="008602B8" w:rsidRPr="00A20E0C" w14:paraId="162FF806" w14:textId="77777777" w:rsidTr="00A11E83">
        <w:tc>
          <w:tcPr>
            <w:tcW w:w="9016" w:type="dxa"/>
            <w:shd w:val="clear" w:color="auto" w:fill="B4C6E7" w:themeFill="accent1" w:themeFillTint="66"/>
          </w:tcPr>
          <w:p w14:paraId="20DE9612" w14:textId="77777777" w:rsidR="00DC63C1" w:rsidRPr="008602B8" w:rsidRDefault="00D814A0" w:rsidP="00DC63C1">
            <w:pPr>
              <w:jc w:val="center"/>
              <w:rPr>
                <w:rFonts w:ascii="Corbel" w:hAnsi="Corbel"/>
                <w:b/>
                <w:color w:val="000000"/>
                <w:sz w:val="24"/>
                <w:szCs w:val="24"/>
              </w:rPr>
            </w:pPr>
            <w:r>
              <w:rPr>
                <w:rFonts w:ascii="Corbel" w:hAnsi="Corbel"/>
                <w:b/>
                <w:color w:val="000000"/>
                <w:sz w:val="24"/>
                <w:szCs w:val="24"/>
              </w:rPr>
              <w:t>Proposed Target Population</w:t>
            </w:r>
            <w:r w:rsidRPr="008602B8">
              <w:rPr>
                <w:rFonts w:ascii="Corbel" w:hAnsi="Corbel"/>
                <w:b/>
                <w:color w:val="000000"/>
                <w:sz w:val="24"/>
                <w:szCs w:val="24"/>
              </w:rPr>
              <w:t xml:space="preserve"> </w:t>
            </w:r>
          </w:p>
        </w:tc>
      </w:tr>
      <w:tr w:rsidR="00DC63C1" w:rsidRPr="00A20E0C" w14:paraId="1484C4BB" w14:textId="77777777" w:rsidTr="00A11E83">
        <w:tc>
          <w:tcPr>
            <w:tcW w:w="9016" w:type="dxa"/>
            <w:shd w:val="clear" w:color="auto" w:fill="auto"/>
          </w:tcPr>
          <w:p w14:paraId="494ABC98" w14:textId="77777777" w:rsidR="00DC63C1" w:rsidRDefault="00DC63C1" w:rsidP="00DC63C1">
            <w:pPr>
              <w:jc w:val="center"/>
              <w:rPr>
                <w:rFonts w:ascii="Corbel" w:hAnsi="Corbel"/>
                <w:b/>
                <w:color w:val="000000"/>
                <w:sz w:val="24"/>
                <w:szCs w:val="24"/>
              </w:rPr>
            </w:pPr>
          </w:p>
          <w:p w14:paraId="5331F8D2" w14:textId="77777777" w:rsidR="00DC63C1" w:rsidRDefault="00DC63C1" w:rsidP="00DC63C1">
            <w:pPr>
              <w:jc w:val="center"/>
              <w:rPr>
                <w:rFonts w:ascii="Corbel" w:hAnsi="Corbel"/>
                <w:b/>
                <w:color w:val="000000"/>
                <w:sz w:val="24"/>
                <w:szCs w:val="24"/>
              </w:rPr>
            </w:pPr>
          </w:p>
          <w:p w14:paraId="3F2375D1" w14:textId="77777777" w:rsidR="00DC63C1" w:rsidRDefault="00DC63C1" w:rsidP="00DC63C1">
            <w:pPr>
              <w:jc w:val="center"/>
              <w:rPr>
                <w:rFonts w:ascii="Corbel" w:hAnsi="Corbel"/>
                <w:b/>
                <w:color w:val="000000"/>
                <w:sz w:val="24"/>
                <w:szCs w:val="24"/>
              </w:rPr>
            </w:pPr>
          </w:p>
          <w:p w14:paraId="4E6BB17C" w14:textId="77777777" w:rsidR="00DC63C1" w:rsidRPr="008602B8" w:rsidRDefault="00DC63C1" w:rsidP="00DC63C1">
            <w:pPr>
              <w:jc w:val="center"/>
              <w:rPr>
                <w:rFonts w:ascii="Corbel" w:hAnsi="Corbel"/>
                <w:b/>
                <w:color w:val="000000"/>
                <w:sz w:val="24"/>
                <w:szCs w:val="24"/>
              </w:rPr>
            </w:pPr>
          </w:p>
        </w:tc>
      </w:tr>
      <w:tr w:rsidR="00DC63C1" w:rsidRPr="00A20E0C" w14:paraId="62947833" w14:textId="77777777" w:rsidTr="00A11E83">
        <w:tc>
          <w:tcPr>
            <w:tcW w:w="9016" w:type="dxa"/>
            <w:shd w:val="clear" w:color="auto" w:fill="B4C6E7" w:themeFill="accent1" w:themeFillTint="66"/>
          </w:tcPr>
          <w:p w14:paraId="447BF5E0" w14:textId="77777777" w:rsidR="00DC63C1" w:rsidRPr="005E523F" w:rsidRDefault="00DC63C1" w:rsidP="00DC63C1">
            <w:pPr>
              <w:jc w:val="center"/>
              <w:rPr>
                <w:rFonts w:ascii="Corbel" w:hAnsi="Corbel"/>
                <w:b/>
                <w:color w:val="000000"/>
                <w:sz w:val="24"/>
                <w:szCs w:val="24"/>
              </w:rPr>
            </w:pPr>
            <w:r w:rsidRPr="00A20E0C">
              <w:rPr>
                <w:rFonts w:ascii="Corbel" w:hAnsi="Corbel"/>
                <w:b/>
                <w:color w:val="000000"/>
                <w:sz w:val="24"/>
                <w:szCs w:val="24"/>
              </w:rPr>
              <w:t>Clinical Question</w:t>
            </w:r>
            <w:r>
              <w:rPr>
                <w:rFonts w:ascii="Corbel" w:hAnsi="Corbel"/>
                <w:b/>
                <w:color w:val="000000"/>
                <w:sz w:val="24"/>
                <w:szCs w:val="24"/>
              </w:rPr>
              <w:t>s/Descriptive Analyses</w:t>
            </w:r>
          </w:p>
        </w:tc>
      </w:tr>
      <w:tr w:rsidR="00DC63C1" w:rsidRPr="00A20E0C" w14:paraId="41F44383" w14:textId="77777777" w:rsidTr="00A11E83">
        <w:tc>
          <w:tcPr>
            <w:tcW w:w="9016" w:type="dxa"/>
            <w:shd w:val="clear" w:color="auto" w:fill="auto"/>
          </w:tcPr>
          <w:p w14:paraId="74D436F5" w14:textId="77777777" w:rsidR="00DC63C1" w:rsidRPr="000F78A9" w:rsidRDefault="00DC63C1" w:rsidP="00DC63C1">
            <w:pPr>
              <w:rPr>
                <w:rFonts w:ascii="Corbel" w:hAnsi="Corbel"/>
                <w:color w:val="000000"/>
                <w:sz w:val="24"/>
                <w:szCs w:val="24"/>
              </w:rPr>
            </w:pPr>
            <w:r w:rsidRPr="000F78A9">
              <w:rPr>
                <w:rFonts w:ascii="Corbel" w:hAnsi="Corbel"/>
                <w:color w:val="000000"/>
                <w:sz w:val="24"/>
                <w:szCs w:val="24"/>
              </w:rPr>
              <w:t xml:space="preserve">e.g. </w:t>
            </w:r>
          </w:p>
          <w:p w14:paraId="0C4D4D91" w14:textId="77777777" w:rsidR="00DC63C1" w:rsidRPr="006E3529" w:rsidRDefault="00DC63C1" w:rsidP="00DC63C1">
            <w:pPr>
              <w:rPr>
                <w:rFonts w:ascii="Corbel" w:hAnsi="Corbel"/>
                <w:i/>
                <w:color w:val="000000"/>
                <w:sz w:val="24"/>
                <w:szCs w:val="24"/>
              </w:rPr>
            </w:pPr>
            <w:r w:rsidRPr="006E3529">
              <w:rPr>
                <w:rFonts w:ascii="Corbel" w:hAnsi="Corbel"/>
                <w:i/>
                <w:color w:val="000000"/>
                <w:sz w:val="24"/>
                <w:szCs w:val="24"/>
              </w:rPr>
              <w:t>1. What are the characteristics of critically ill patients with respect to key demographic variables?</w:t>
            </w:r>
          </w:p>
          <w:p w14:paraId="0CA57132" w14:textId="77777777" w:rsidR="00DC63C1" w:rsidRPr="00A20E0C" w:rsidRDefault="00DC63C1" w:rsidP="00DC63C1">
            <w:pPr>
              <w:rPr>
                <w:rFonts w:ascii="Corbel" w:hAnsi="Corbel"/>
                <w:b/>
                <w:color w:val="000000"/>
                <w:sz w:val="24"/>
                <w:szCs w:val="24"/>
              </w:rPr>
            </w:pPr>
          </w:p>
        </w:tc>
      </w:tr>
      <w:tr w:rsidR="00DC63C1" w:rsidRPr="00A20E0C" w14:paraId="6115B288" w14:textId="77777777" w:rsidTr="00A11E83">
        <w:tc>
          <w:tcPr>
            <w:tcW w:w="9016" w:type="dxa"/>
            <w:tcBorders>
              <w:bottom w:val="single" w:sz="4" w:space="0" w:color="auto"/>
            </w:tcBorders>
            <w:shd w:val="clear" w:color="auto" w:fill="B4C6E7" w:themeFill="accent1" w:themeFillTint="66"/>
          </w:tcPr>
          <w:p w14:paraId="52CEC2D8" w14:textId="75886E1C" w:rsidR="00DC63C1" w:rsidRDefault="00DC63C1" w:rsidP="00DC63C1">
            <w:pPr>
              <w:jc w:val="center"/>
              <w:rPr>
                <w:rFonts w:ascii="Corbel" w:hAnsi="Corbel"/>
                <w:i/>
                <w:color w:val="000000"/>
              </w:rPr>
            </w:pPr>
            <w:r w:rsidRPr="00A20E0C">
              <w:rPr>
                <w:rFonts w:ascii="Corbel" w:hAnsi="Corbel"/>
                <w:b/>
                <w:color w:val="000000"/>
                <w:sz w:val="24"/>
                <w:szCs w:val="24"/>
              </w:rPr>
              <w:t>Planned Statistical Analyses</w:t>
            </w:r>
            <w:r w:rsidR="00A11E83">
              <w:rPr>
                <w:rFonts w:ascii="Corbel" w:hAnsi="Corbel"/>
                <w:b/>
                <w:color w:val="000000"/>
                <w:sz w:val="24"/>
                <w:szCs w:val="24"/>
              </w:rPr>
              <w:t>,</w:t>
            </w:r>
            <w:r>
              <w:rPr>
                <w:rFonts w:ascii="Corbel" w:hAnsi="Corbel"/>
                <w:b/>
                <w:color w:val="000000"/>
                <w:sz w:val="24"/>
                <w:szCs w:val="24"/>
              </w:rPr>
              <w:t xml:space="preserve"> Methodology</w:t>
            </w:r>
            <w:r w:rsidR="00497AEF">
              <w:rPr>
                <w:rFonts w:ascii="Corbel" w:hAnsi="Corbel"/>
                <w:b/>
                <w:color w:val="000000"/>
                <w:sz w:val="24"/>
                <w:szCs w:val="24"/>
              </w:rPr>
              <w:t xml:space="preserve"> and Representation</w:t>
            </w:r>
          </w:p>
        </w:tc>
      </w:tr>
      <w:tr w:rsidR="00DC63C1" w:rsidRPr="00A20E0C" w14:paraId="474BB4BB" w14:textId="77777777" w:rsidTr="00A11E83">
        <w:tc>
          <w:tcPr>
            <w:tcW w:w="9016" w:type="dxa"/>
            <w:tcBorders>
              <w:bottom w:val="single" w:sz="4" w:space="0" w:color="auto"/>
            </w:tcBorders>
            <w:shd w:val="clear" w:color="auto" w:fill="auto"/>
          </w:tcPr>
          <w:p w14:paraId="186EF1FC" w14:textId="019D3A32" w:rsidR="00DC63C1" w:rsidRPr="000F78A9" w:rsidRDefault="00DC63C1" w:rsidP="00DC63C1">
            <w:pPr>
              <w:rPr>
                <w:rFonts w:ascii="Corbel" w:hAnsi="Corbel"/>
                <w:color w:val="000000"/>
                <w:sz w:val="24"/>
                <w:szCs w:val="24"/>
              </w:rPr>
            </w:pPr>
            <w:r w:rsidRPr="000F78A9">
              <w:rPr>
                <w:rFonts w:ascii="Corbel" w:hAnsi="Corbel"/>
                <w:color w:val="000000"/>
                <w:sz w:val="24"/>
                <w:szCs w:val="24"/>
              </w:rPr>
              <w:t xml:space="preserve">e.g. </w:t>
            </w:r>
            <w:r w:rsidR="00780200">
              <w:rPr>
                <w:rFonts w:ascii="Corbel" w:hAnsi="Corbel"/>
                <w:color w:val="000000"/>
                <w:sz w:val="24"/>
                <w:szCs w:val="24"/>
              </w:rPr>
              <w:t>(statistical analyses)</w:t>
            </w:r>
          </w:p>
          <w:p w14:paraId="73461D92" w14:textId="14D19823" w:rsidR="00DC63C1" w:rsidRDefault="00DC63C1" w:rsidP="00DC63C1">
            <w:pPr>
              <w:rPr>
                <w:rFonts w:ascii="Corbel" w:hAnsi="Corbel"/>
                <w:i/>
                <w:color w:val="000000"/>
                <w:sz w:val="24"/>
                <w:szCs w:val="24"/>
              </w:rPr>
            </w:pPr>
            <w:r w:rsidRPr="006E3529">
              <w:rPr>
                <w:rFonts w:ascii="Corbel" w:hAnsi="Corbel"/>
                <w:i/>
                <w:color w:val="000000"/>
                <w:sz w:val="24"/>
                <w:szCs w:val="24"/>
              </w:rPr>
              <w:t>1. Overall frequencies of key demographic variables and frequencies stratified by region.</w:t>
            </w:r>
          </w:p>
          <w:p w14:paraId="1AEE0D37" w14:textId="7AEC9F86" w:rsidR="00A11E83" w:rsidRDefault="00A11E83" w:rsidP="00A11E83">
            <w:pPr>
              <w:rPr>
                <w:rFonts w:ascii="Corbel" w:hAnsi="Corbel"/>
                <w:i/>
                <w:color w:val="000000"/>
                <w:sz w:val="24"/>
                <w:szCs w:val="24"/>
              </w:rPr>
            </w:pPr>
            <w:r>
              <w:rPr>
                <w:rFonts w:ascii="Corbel" w:hAnsi="Corbel"/>
                <w:i/>
                <w:color w:val="000000"/>
                <w:sz w:val="24"/>
                <w:szCs w:val="24"/>
              </w:rPr>
              <w:t>e.g.</w:t>
            </w:r>
            <w:r w:rsidR="00780200">
              <w:rPr>
                <w:rFonts w:ascii="Corbel" w:hAnsi="Corbel"/>
                <w:i/>
                <w:color w:val="000000"/>
                <w:sz w:val="24"/>
                <w:szCs w:val="24"/>
              </w:rPr>
              <w:t xml:space="preserve"> (representation)</w:t>
            </w:r>
          </w:p>
          <w:p w14:paraId="47C63BB9" w14:textId="2426A602" w:rsidR="00A11E83" w:rsidRPr="006E3529" w:rsidRDefault="00A11E83" w:rsidP="00DC63C1">
            <w:pPr>
              <w:rPr>
                <w:rFonts w:ascii="Corbel" w:hAnsi="Corbel"/>
                <w:i/>
                <w:color w:val="000000"/>
                <w:sz w:val="24"/>
                <w:szCs w:val="24"/>
              </w:rPr>
            </w:pPr>
            <w:r>
              <w:rPr>
                <w:rFonts w:ascii="Corbel" w:hAnsi="Corbel"/>
                <w:i/>
                <w:color w:val="000000"/>
                <w:sz w:val="24"/>
                <w:szCs w:val="24"/>
              </w:rPr>
              <w:t xml:space="preserve">1. </w:t>
            </w:r>
            <w:r w:rsidRPr="006E3529">
              <w:rPr>
                <w:rFonts w:ascii="Corbel" w:hAnsi="Corbel"/>
                <w:i/>
                <w:color w:val="000000"/>
                <w:sz w:val="24"/>
                <w:szCs w:val="24"/>
              </w:rPr>
              <w:t>Bar plots for displaying frequencies of categorical variables</w:t>
            </w:r>
          </w:p>
          <w:p w14:paraId="63E95FC0" w14:textId="77777777" w:rsidR="00DC63C1" w:rsidRDefault="00DC63C1" w:rsidP="00DC63C1">
            <w:pPr>
              <w:jc w:val="center"/>
              <w:rPr>
                <w:rFonts w:ascii="Corbel" w:hAnsi="Corbel"/>
                <w:b/>
                <w:color w:val="000000"/>
                <w:sz w:val="24"/>
                <w:szCs w:val="24"/>
              </w:rPr>
            </w:pPr>
          </w:p>
          <w:p w14:paraId="0B0B3061" w14:textId="77777777" w:rsidR="00DC63C1" w:rsidRPr="00A20E0C" w:rsidRDefault="00DC63C1" w:rsidP="00DC63C1">
            <w:pPr>
              <w:rPr>
                <w:rFonts w:ascii="Corbel" w:hAnsi="Corbel"/>
                <w:b/>
                <w:color w:val="000000"/>
                <w:sz w:val="24"/>
                <w:szCs w:val="24"/>
              </w:rPr>
            </w:pPr>
          </w:p>
        </w:tc>
      </w:tr>
      <w:tr w:rsidR="00497AEF" w:rsidRPr="00A20E0C" w14:paraId="7DB41360" w14:textId="77777777" w:rsidTr="00A11E83">
        <w:tc>
          <w:tcPr>
            <w:tcW w:w="9016" w:type="dxa"/>
            <w:shd w:val="clear" w:color="auto" w:fill="B4C6E7" w:themeFill="accent1" w:themeFillTint="66"/>
          </w:tcPr>
          <w:p w14:paraId="6B858E61" w14:textId="56CDA529" w:rsidR="00497AEF" w:rsidRPr="00A11E83" w:rsidRDefault="00A11E83" w:rsidP="00A11E83">
            <w:pPr>
              <w:jc w:val="center"/>
              <w:rPr>
                <w:rFonts w:ascii="Corbel" w:hAnsi="Corbel"/>
                <w:b/>
                <w:color w:val="000000"/>
                <w:sz w:val="24"/>
                <w:szCs w:val="24"/>
              </w:rPr>
            </w:pPr>
            <w:r w:rsidRPr="00A11E83">
              <w:rPr>
                <w:rFonts w:ascii="Corbel" w:hAnsi="Corbel"/>
                <w:b/>
                <w:color w:val="000000"/>
                <w:sz w:val="24"/>
                <w:szCs w:val="24"/>
              </w:rPr>
              <w:lastRenderedPageBreak/>
              <w:t>Handling of Missing Data</w:t>
            </w:r>
          </w:p>
        </w:tc>
      </w:tr>
      <w:tr w:rsidR="00497AEF" w:rsidRPr="00A20E0C" w14:paraId="02F663D2" w14:textId="77777777" w:rsidTr="00A11E83">
        <w:tc>
          <w:tcPr>
            <w:tcW w:w="9016" w:type="dxa"/>
            <w:shd w:val="clear" w:color="auto" w:fill="auto"/>
          </w:tcPr>
          <w:p w14:paraId="17BDA363" w14:textId="77777777" w:rsidR="00A11E83" w:rsidRPr="002806AB" w:rsidRDefault="00A11E83" w:rsidP="00A11E83">
            <w:pPr>
              <w:jc w:val="both"/>
              <w:rPr>
                <w:rFonts w:ascii="Corbel" w:hAnsi="Corbel"/>
                <w:i/>
                <w:sz w:val="24"/>
                <w:szCs w:val="24"/>
              </w:rPr>
            </w:pPr>
            <w:r w:rsidRPr="002806AB">
              <w:rPr>
                <w:rFonts w:ascii="Corbel" w:hAnsi="Corbel"/>
                <w:i/>
                <w:sz w:val="24"/>
                <w:szCs w:val="24"/>
              </w:rPr>
              <w:t xml:space="preserve">Write a brief summary </w:t>
            </w:r>
            <w:r>
              <w:rPr>
                <w:rFonts w:ascii="Corbel" w:hAnsi="Corbel"/>
                <w:i/>
                <w:sz w:val="24"/>
                <w:szCs w:val="24"/>
              </w:rPr>
              <w:t>of how missing data will be handled</w:t>
            </w:r>
            <w:r w:rsidRPr="002806AB">
              <w:rPr>
                <w:rFonts w:ascii="Corbel" w:hAnsi="Corbel"/>
                <w:i/>
                <w:sz w:val="24"/>
                <w:szCs w:val="24"/>
              </w:rPr>
              <w:t xml:space="preserve">. </w:t>
            </w:r>
            <w:r>
              <w:rPr>
                <w:rFonts w:ascii="Corbel" w:hAnsi="Corbel"/>
                <w:i/>
                <w:sz w:val="24"/>
                <w:szCs w:val="24"/>
              </w:rPr>
              <w:t>You may follow the example used in the stock text below</w:t>
            </w:r>
            <w:r w:rsidRPr="002806AB">
              <w:rPr>
                <w:rFonts w:ascii="Corbel" w:hAnsi="Corbel"/>
                <w:i/>
                <w:sz w:val="24"/>
                <w:szCs w:val="24"/>
              </w:rPr>
              <w:t>.</w:t>
            </w:r>
          </w:p>
          <w:p w14:paraId="6131BBCB" w14:textId="77777777" w:rsidR="00A11E83" w:rsidRDefault="00A11E83" w:rsidP="00A11E83">
            <w:pPr>
              <w:jc w:val="both"/>
              <w:rPr>
                <w:rFonts w:ascii="Corbel" w:hAnsi="Corbel"/>
                <w:sz w:val="24"/>
                <w:szCs w:val="24"/>
              </w:rPr>
            </w:pPr>
            <w:r>
              <w:rPr>
                <w:rFonts w:ascii="Corbel" w:hAnsi="Corbel"/>
                <w:sz w:val="24"/>
                <w:szCs w:val="24"/>
              </w:rPr>
              <w:t>[</w:t>
            </w:r>
            <w:r w:rsidRPr="007024E8">
              <w:rPr>
                <w:rFonts w:ascii="Corbel" w:hAnsi="Corbel"/>
                <w:i/>
                <w:sz w:val="24"/>
                <w:szCs w:val="24"/>
              </w:rPr>
              <w:t>stock text, feel free to keep or omit</w:t>
            </w:r>
            <w:r>
              <w:rPr>
                <w:rFonts w:ascii="Corbel" w:hAnsi="Corbel"/>
                <w:sz w:val="24"/>
                <w:szCs w:val="24"/>
              </w:rPr>
              <w:t xml:space="preserve">] </w:t>
            </w:r>
            <w:r w:rsidRPr="00DE065C">
              <w:rPr>
                <w:rFonts w:ascii="Corbel" w:hAnsi="Corbel"/>
                <w:color w:val="000000"/>
                <w:sz w:val="24"/>
                <w:szCs w:val="24"/>
              </w:rPr>
              <w:t>Preliminary analysis would be performed to ascertain a detailed overview of the extent of missingness in the data. This should enable the identification of variables which lack sufficient data to allow for any useful analysis to performed on them. Type of missingness shall be considered including whether data are not missing at random and follow-up with sites will be conducted if appropriate.</w:t>
            </w:r>
            <w:r w:rsidRPr="00DE065C">
              <w:rPr>
                <w:rFonts w:ascii="Corbel" w:hAnsi="Corbel"/>
                <w:sz w:val="24"/>
                <w:szCs w:val="24"/>
              </w:rPr>
              <w:t xml:space="preserve"> Variables with greater than 30% missingness will be excluded from analysis. Where appropriate, imputation will be performed using Multiple Imputation by Chained Equations (MICE).</w:t>
            </w:r>
          </w:p>
          <w:p w14:paraId="5383D104" w14:textId="77777777" w:rsidR="00497AEF" w:rsidRDefault="00497AEF" w:rsidP="00DC63C1">
            <w:pPr>
              <w:rPr>
                <w:rFonts w:ascii="Corbel" w:hAnsi="Corbel"/>
                <w:i/>
                <w:color w:val="000000"/>
                <w:sz w:val="24"/>
                <w:szCs w:val="24"/>
              </w:rPr>
            </w:pPr>
          </w:p>
        </w:tc>
      </w:tr>
    </w:tbl>
    <w:p w14:paraId="091E1F70" w14:textId="77777777" w:rsidR="008F606A" w:rsidRDefault="008F606A" w:rsidP="00032E8B">
      <w:pPr>
        <w:spacing w:after="0" w:line="240" w:lineRule="auto"/>
        <w:jc w:val="both"/>
        <w:rPr>
          <w:rFonts w:ascii="Corbel" w:hAnsi="Corbel"/>
          <w:sz w:val="24"/>
          <w:szCs w:val="24"/>
        </w:rPr>
      </w:pPr>
    </w:p>
    <w:p w14:paraId="63A8BD71" w14:textId="77777777" w:rsidR="005D5A69" w:rsidRDefault="005D5A69" w:rsidP="005D5A69">
      <w:pPr>
        <w:pStyle w:val="Heading1"/>
      </w:pPr>
      <w:r w:rsidRPr="009330C6">
        <w:t xml:space="preserve">Other </w:t>
      </w:r>
      <w:r w:rsidR="007055EF">
        <w:t>I</w:t>
      </w:r>
      <w:r w:rsidRPr="009330C6">
        <w:t>nformation</w:t>
      </w:r>
    </w:p>
    <w:p w14:paraId="5B7879E5" w14:textId="77777777" w:rsidR="005D5A69" w:rsidRPr="00032E8B" w:rsidRDefault="005D5A69" w:rsidP="005D5A69">
      <w:pPr>
        <w:jc w:val="both"/>
        <w:rPr>
          <w:rFonts w:ascii="Corbel" w:hAnsi="Corbel"/>
          <w:sz w:val="24"/>
          <w:szCs w:val="24"/>
        </w:rPr>
      </w:pPr>
      <w:r w:rsidRPr="005D5A69">
        <w:rPr>
          <w:rFonts w:ascii="Corbel" w:hAnsi="Corbel"/>
          <w:sz w:val="24"/>
          <w:szCs w:val="24"/>
        </w:rPr>
        <w:t>Provide details of the timelines for dissemination of research findings</w:t>
      </w:r>
      <w:r>
        <w:rPr>
          <w:rFonts w:ascii="Corbel" w:hAnsi="Corbel"/>
          <w:sz w:val="24"/>
          <w:szCs w:val="24"/>
        </w:rPr>
        <w:t>.</w:t>
      </w:r>
    </w:p>
    <w:p w14:paraId="37E93FA7" w14:textId="77777777" w:rsidR="005647AC" w:rsidRDefault="00564C47" w:rsidP="002806AB">
      <w:pPr>
        <w:pStyle w:val="Heading1"/>
      </w:pPr>
      <w:r>
        <w:t xml:space="preserve">References </w:t>
      </w:r>
    </w:p>
    <w:p w14:paraId="0A3BAE02" w14:textId="77777777" w:rsidR="00564C47" w:rsidRDefault="00564C47" w:rsidP="00564C47">
      <w:pPr>
        <w:rPr>
          <w:rFonts w:ascii="Corbel" w:hAnsi="Corbel"/>
          <w:sz w:val="24"/>
          <w:szCs w:val="24"/>
        </w:rPr>
      </w:pPr>
      <w:r w:rsidRPr="00564C47">
        <w:rPr>
          <w:rFonts w:ascii="Corbel" w:hAnsi="Corbel"/>
          <w:sz w:val="24"/>
          <w:szCs w:val="24"/>
        </w:rPr>
        <w:t xml:space="preserve">Please list any relevant references. </w:t>
      </w:r>
    </w:p>
    <w:p w14:paraId="2E8F2904" w14:textId="77777777" w:rsidR="007E61C7" w:rsidRDefault="007E61C7" w:rsidP="00564C47">
      <w:pPr>
        <w:rPr>
          <w:rFonts w:ascii="Corbel" w:hAnsi="Corbel"/>
          <w:sz w:val="24"/>
          <w:szCs w:val="24"/>
        </w:rPr>
      </w:pPr>
    </w:p>
    <w:p w14:paraId="45255153" w14:textId="77777777" w:rsidR="007E61C7" w:rsidRDefault="007E61C7" w:rsidP="00564C47">
      <w:pPr>
        <w:rPr>
          <w:rFonts w:ascii="Corbel" w:hAnsi="Corbel"/>
          <w:sz w:val="24"/>
          <w:szCs w:val="24"/>
        </w:rPr>
      </w:pPr>
    </w:p>
    <w:p w14:paraId="79B6C6ED" w14:textId="77777777" w:rsidR="007E61C7" w:rsidRDefault="007E61C7" w:rsidP="00564C47">
      <w:pPr>
        <w:rPr>
          <w:rFonts w:ascii="Corbel" w:hAnsi="Corbel"/>
          <w:sz w:val="24"/>
          <w:szCs w:val="24"/>
        </w:rPr>
      </w:pPr>
    </w:p>
    <w:p w14:paraId="73FA6A34" w14:textId="77777777" w:rsidR="007E61C7" w:rsidRDefault="007E61C7" w:rsidP="00564C47">
      <w:pPr>
        <w:rPr>
          <w:rFonts w:ascii="Corbel" w:hAnsi="Corbel"/>
          <w:sz w:val="24"/>
          <w:szCs w:val="24"/>
        </w:rPr>
      </w:pPr>
    </w:p>
    <w:p w14:paraId="68C953AF" w14:textId="77777777" w:rsidR="007E61C7" w:rsidRDefault="007E61C7" w:rsidP="00564C47">
      <w:pPr>
        <w:rPr>
          <w:rFonts w:ascii="Corbel" w:hAnsi="Corbel"/>
          <w:sz w:val="24"/>
          <w:szCs w:val="24"/>
        </w:rPr>
      </w:pPr>
    </w:p>
    <w:p w14:paraId="0E9C5817" w14:textId="77777777" w:rsidR="007E61C7" w:rsidRDefault="007E61C7" w:rsidP="00564C47">
      <w:pPr>
        <w:rPr>
          <w:rFonts w:ascii="Corbel" w:hAnsi="Corbel"/>
          <w:sz w:val="24"/>
          <w:szCs w:val="24"/>
        </w:rPr>
      </w:pPr>
    </w:p>
    <w:p w14:paraId="1EEC12F8" w14:textId="77777777" w:rsidR="007E61C7" w:rsidRDefault="007E61C7" w:rsidP="00564C47">
      <w:pPr>
        <w:rPr>
          <w:rFonts w:ascii="Corbel" w:hAnsi="Corbel"/>
          <w:sz w:val="24"/>
          <w:szCs w:val="24"/>
        </w:rPr>
      </w:pPr>
    </w:p>
    <w:p w14:paraId="61A078CD" w14:textId="77777777" w:rsidR="007E61C7" w:rsidRPr="00564C47" w:rsidRDefault="007E61C7" w:rsidP="00564C47">
      <w:pPr>
        <w:rPr>
          <w:rFonts w:ascii="Corbel" w:hAnsi="Corbel"/>
          <w:sz w:val="24"/>
          <w:szCs w:val="24"/>
        </w:rPr>
      </w:pPr>
    </w:p>
    <w:sectPr w:rsidR="007E61C7" w:rsidRPr="00564C47" w:rsidSect="00DC63C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20DBD" w14:textId="77777777" w:rsidR="00F567E3" w:rsidRDefault="00F567E3" w:rsidP="00DC63C1">
      <w:pPr>
        <w:spacing w:after="0" w:line="240" w:lineRule="auto"/>
      </w:pPr>
      <w:r>
        <w:separator/>
      </w:r>
    </w:p>
  </w:endnote>
  <w:endnote w:type="continuationSeparator" w:id="0">
    <w:p w14:paraId="7C8EBF34" w14:textId="77777777" w:rsidR="00F567E3" w:rsidRDefault="00F567E3" w:rsidP="00DC6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261692589"/>
      <w:docPartObj>
        <w:docPartGallery w:val="Page Numbers (Bottom of Page)"/>
        <w:docPartUnique/>
      </w:docPartObj>
    </w:sdtPr>
    <w:sdtEndPr>
      <w:rPr>
        <w:noProof/>
      </w:rPr>
    </w:sdtEndPr>
    <w:sdtContent>
      <w:p w14:paraId="7245C88D" w14:textId="77777777" w:rsidR="00DC63C1" w:rsidRPr="00DC63C1" w:rsidRDefault="00DC63C1">
        <w:pPr>
          <w:pStyle w:val="Footer"/>
          <w:jc w:val="center"/>
          <w:rPr>
            <w:b/>
          </w:rPr>
        </w:pPr>
        <w:r w:rsidRPr="00DC63C1">
          <w:rPr>
            <w:b/>
          </w:rPr>
          <w:fldChar w:fldCharType="begin"/>
        </w:r>
        <w:r w:rsidRPr="00DC63C1">
          <w:rPr>
            <w:b/>
          </w:rPr>
          <w:instrText xml:space="preserve"> PAGE   \* MERGEFORMAT </w:instrText>
        </w:r>
        <w:r w:rsidRPr="00DC63C1">
          <w:rPr>
            <w:b/>
          </w:rPr>
          <w:fldChar w:fldCharType="separate"/>
        </w:r>
        <w:r w:rsidR="00D332AB">
          <w:rPr>
            <w:b/>
            <w:noProof/>
          </w:rPr>
          <w:t>1</w:t>
        </w:r>
        <w:r w:rsidRPr="00DC63C1">
          <w:rPr>
            <w:b/>
            <w:noProof/>
          </w:rPr>
          <w:fldChar w:fldCharType="end"/>
        </w:r>
      </w:p>
    </w:sdtContent>
  </w:sdt>
  <w:p w14:paraId="7A2BC620" w14:textId="77777777" w:rsidR="00DC63C1" w:rsidRDefault="00DC6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E8FB5" w14:textId="77777777" w:rsidR="00F567E3" w:rsidRDefault="00F567E3" w:rsidP="00DC63C1">
      <w:pPr>
        <w:spacing w:after="0" w:line="240" w:lineRule="auto"/>
      </w:pPr>
      <w:r>
        <w:separator/>
      </w:r>
    </w:p>
  </w:footnote>
  <w:footnote w:type="continuationSeparator" w:id="0">
    <w:p w14:paraId="25F76469" w14:textId="77777777" w:rsidR="00F567E3" w:rsidRDefault="00F567E3" w:rsidP="00DC63C1">
      <w:pPr>
        <w:spacing w:after="0" w:line="240" w:lineRule="auto"/>
      </w:pPr>
      <w:r>
        <w:continuationSeparator/>
      </w:r>
    </w:p>
  </w:footnote>
  <w:footnote w:id="1">
    <w:p w14:paraId="05275DDB" w14:textId="172C74D2" w:rsidR="00780200" w:rsidRPr="00A910BA" w:rsidRDefault="00780200" w:rsidP="00780200">
      <w:pPr>
        <w:rPr>
          <w:rFonts w:ascii="Corbel" w:hAnsi="Corbel"/>
        </w:rPr>
      </w:pPr>
      <w:r w:rsidRPr="00A910BA">
        <w:rPr>
          <w:rStyle w:val="FootnoteReference"/>
        </w:rPr>
        <w:footnoteRef/>
      </w:r>
      <w:r w:rsidRPr="00A910BA">
        <w:t xml:space="preserve"> </w:t>
      </w:r>
      <w:r w:rsidRPr="00A910BA">
        <w:rPr>
          <w:rFonts w:ascii="Corbel" w:hAnsi="Corbel"/>
        </w:rPr>
        <w:t>Either chair and/or co-chair are based in an institution in an LMIC. If you would like to be connected with an eligible co-chair please let us know</w:t>
      </w:r>
      <w:r w:rsidR="002B0F66" w:rsidRPr="00A910BA">
        <w:rPr>
          <w:rFonts w:ascii="Corbel" w:hAnsi="Corbel"/>
        </w:rPr>
        <w:t xml:space="preserve"> at ncov@isaric.org</w:t>
      </w:r>
      <w:r w:rsidRPr="00A910BA">
        <w:rPr>
          <w:rFonts w:ascii="Corbel" w:hAnsi="Corbel"/>
        </w:rPr>
        <w:t xml:space="preserve">. </w:t>
      </w:r>
    </w:p>
    <w:p w14:paraId="280F652C" w14:textId="7EAFE115" w:rsidR="00780200" w:rsidRDefault="0078020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4483"/>
    <w:multiLevelType w:val="multilevel"/>
    <w:tmpl w:val="B5D43D60"/>
    <w:lvl w:ilvl="0">
      <w:start w:val="1"/>
      <w:numFmt w:val="decimal"/>
      <w:lvlText w:val="%1"/>
      <w:lvlJc w:val="left"/>
      <w:pPr>
        <w:ind w:left="432" w:hanging="432"/>
      </w:pPr>
      <w:rPr>
        <w:sz w:val="32"/>
        <w:szCs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F462537"/>
    <w:multiLevelType w:val="hybridMultilevel"/>
    <w:tmpl w:val="82A204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BD5E17"/>
    <w:multiLevelType w:val="hybridMultilevel"/>
    <w:tmpl w:val="9CE0DB12"/>
    <w:lvl w:ilvl="0" w:tplc="54DAA782">
      <w:start w:val="3"/>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FDA25D3"/>
    <w:multiLevelType w:val="hybridMultilevel"/>
    <w:tmpl w:val="9D8478E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71289A"/>
    <w:multiLevelType w:val="multilevel"/>
    <w:tmpl w:val="6D4697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65FF26B7"/>
    <w:multiLevelType w:val="hybridMultilevel"/>
    <w:tmpl w:val="F10AC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186"/>
    <w:rsid w:val="000024BD"/>
    <w:rsid w:val="00022D2B"/>
    <w:rsid w:val="00032E8B"/>
    <w:rsid w:val="00115515"/>
    <w:rsid w:val="00164275"/>
    <w:rsid w:val="001A5881"/>
    <w:rsid w:val="001B6E80"/>
    <w:rsid w:val="001E0186"/>
    <w:rsid w:val="0022114B"/>
    <w:rsid w:val="0022540F"/>
    <w:rsid w:val="00280279"/>
    <w:rsid w:val="002806AB"/>
    <w:rsid w:val="002B0F66"/>
    <w:rsid w:val="002C047A"/>
    <w:rsid w:val="002C63CA"/>
    <w:rsid w:val="002C785A"/>
    <w:rsid w:val="002E79A8"/>
    <w:rsid w:val="002F4400"/>
    <w:rsid w:val="003300D6"/>
    <w:rsid w:val="003D2FB5"/>
    <w:rsid w:val="004258F4"/>
    <w:rsid w:val="00431255"/>
    <w:rsid w:val="004646F2"/>
    <w:rsid w:val="004716DA"/>
    <w:rsid w:val="00472A42"/>
    <w:rsid w:val="00497AEF"/>
    <w:rsid w:val="004B2E8B"/>
    <w:rsid w:val="004C4119"/>
    <w:rsid w:val="005271D5"/>
    <w:rsid w:val="0055371A"/>
    <w:rsid w:val="00564C47"/>
    <w:rsid w:val="00591EF9"/>
    <w:rsid w:val="00594E36"/>
    <w:rsid w:val="005D5A69"/>
    <w:rsid w:val="006063E9"/>
    <w:rsid w:val="00616A8E"/>
    <w:rsid w:val="0066012E"/>
    <w:rsid w:val="00664DB7"/>
    <w:rsid w:val="00670C85"/>
    <w:rsid w:val="006E4EEC"/>
    <w:rsid w:val="007024E8"/>
    <w:rsid w:val="007055EF"/>
    <w:rsid w:val="00722437"/>
    <w:rsid w:val="00780200"/>
    <w:rsid w:val="007A308F"/>
    <w:rsid w:val="007B28B9"/>
    <w:rsid w:val="007B4EF6"/>
    <w:rsid w:val="007B69D5"/>
    <w:rsid w:val="007C6079"/>
    <w:rsid w:val="007D21E5"/>
    <w:rsid w:val="007E61C7"/>
    <w:rsid w:val="008602B8"/>
    <w:rsid w:val="008F606A"/>
    <w:rsid w:val="00920F93"/>
    <w:rsid w:val="009330C6"/>
    <w:rsid w:val="009A52C8"/>
    <w:rsid w:val="009C4933"/>
    <w:rsid w:val="009C6DC1"/>
    <w:rsid w:val="00A02EE2"/>
    <w:rsid w:val="00A11E83"/>
    <w:rsid w:val="00A17112"/>
    <w:rsid w:val="00A905C9"/>
    <w:rsid w:val="00A910BA"/>
    <w:rsid w:val="00A91EA8"/>
    <w:rsid w:val="00AA0475"/>
    <w:rsid w:val="00B84B21"/>
    <w:rsid w:val="00BC49E0"/>
    <w:rsid w:val="00BC5360"/>
    <w:rsid w:val="00BE0099"/>
    <w:rsid w:val="00C00BA8"/>
    <w:rsid w:val="00CD6D70"/>
    <w:rsid w:val="00D332AB"/>
    <w:rsid w:val="00D814A0"/>
    <w:rsid w:val="00D96444"/>
    <w:rsid w:val="00DC63C1"/>
    <w:rsid w:val="00E607F6"/>
    <w:rsid w:val="00E775DB"/>
    <w:rsid w:val="00E940B3"/>
    <w:rsid w:val="00EB59EE"/>
    <w:rsid w:val="00EC1FBF"/>
    <w:rsid w:val="00EE49CF"/>
    <w:rsid w:val="00F23B89"/>
    <w:rsid w:val="00F567E3"/>
    <w:rsid w:val="00F90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4BF1"/>
  <w15:chartTrackingRefBased/>
  <w15:docId w15:val="{D2CC9EC6-462E-4A09-82B5-84CA4656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186"/>
    <w:rPr>
      <w:rFonts w:ascii="Calibri" w:eastAsia="Calibri" w:hAnsi="Calibri" w:cs="Calibri"/>
      <w:lang w:val="en-US"/>
    </w:rPr>
  </w:style>
  <w:style w:type="paragraph" w:styleId="Heading1">
    <w:name w:val="heading 1"/>
    <w:basedOn w:val="Normal"/>
    <w:next w:val="Normal"/>
    <w:link w:val="Heading1Char"/>
    <w:autoRedefine/>
    <w:uiPriority w:val="9"/>
    <w:qFormat/>
    <w:rsid w:val="002806AB"/>
    <w:pPr>
      <w:keepNext/>
      <w:keepLines/>
      <w:spacing w:before="240" w:after="0" w:line="276" w:lineRule="auto"/>
      <w:jc w:val="center"/>
      <w:outlineLvl w:val="0"/>
    </w:pPr>
    <w:rPr>
      <w:rFonts w:ascii="Corbel" w:eastAsiaTheme="majorEastAsia" w:hAnsi="Corbel" w:cstheme="majorBidi"/>
      <w:b/>
      <w:color w:val="000000"/>
      <w:sz w:val="32"/>
      <w:szCs w:val="24"/>
    </w:rPr>
  </w:style>
  <w:style w:type="paragraph" w:styleId="Heading2">
    <w:name w:val="heading 2"/>
    <w:basedOn w:val="Normal"/>
    <w:next w:val="Normal"/>
    <w:link w:val="Heading2Char"/>
    <w:autoRedefine/>
    <w:uiPriority w:val="9"/>
    <w:unhideWhenUsed/>
    <w:qFormat/>
    <w:rsid w:val="00EB59EE"/>
    <w:pPr>
      <w:keepNext/>
      <w:keepLines/>
      <w:numPr>
        <w:ilvl w:val="1"/>
        <w:numId w:val="3"/>
      </w:numPr>
      <w:spacing w:before="360" w:after="80"/>
      <w:outlineLvl w:val="1"/>
    </w:pPr>
    <w:rPr>
      <w:rFonts w:ascii="Corbel" w:hAnsi="Corbel"/>
      <w:b/>
      <w:sz w:val="28"/>
      <w:szCs w:val="36"/>
    </w:rPr>
  </w:style>
  <w:style w:type="paragraph" w:styleId="Heading3">
    <w:name w:val="heading 3"/>
    <w:basedOn w:val="Normal"/>
    <w:next w:val="Normal"/>
    <w:link w:val="Heading3Char"/>
    <w:uiPriority w:val="9"/>
    <w:semiHidden/>
    <w:unhideWhenUsed/>
    <w:qFormat/>
    <w:rsid w:val="00EB59EE"/>
    <w:pPr>
      <w:keepNext/>
      <w:keepLines/>
      <w:numPr>
        <w:ilvl w:val="2"/>
        <w:numId w:val="3"/>
      </w:numPr>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EB59EE"/>
    <w:pPr>
      <w:keepNext/>
      <w:keepLines/>
      <w:numPr>
        <w:ilvl w:val="3"/>
        <w:numId w:val="3"/>
      </w:numPr>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EB59EE"/>
    <w:pPr>
      <w:keepNext/>
      <w:keepLines/>
      <w:numPr>
        <w:ilvl w:val="4"/>
        <w:numId w:val="3"/>
      </w:numPr>
      <w:spacing w:before="220" w:after="40"/>
      <w:outlineLvl w:val="4"/>
    </w:pPr>
    <w:rPr>
      <w:b/>
    </w:rPr>
  </w:style>
  <w:style w:type="paragraph" w:styleId="Heading6">
    <w:name w:val="heading 6"/>
    <w:basedOn w:val="Normal"/>
    <w:next w:val="Normal"/>
    <w:link w:val="Heading6Char"/>
    <w:uiPriority w:val="9"/>
    <w:semiHidden/>
    <w:unhideWhenUsed/>
    <w:qFormat/>
    <w:rsid w:val="00EB59EE"/>
    <w:pPr>
      <w:keepNext/>
      <w:keepLines/>
      <w:numPr>
        <w:ilvl w:val="5"/>
        <w:numId w:val="3"/>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EB59EE"/>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B59EE"/>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B59EE"/>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6AB"/>
    <w:rPr>
      <w:rFonts w:ascii="Corbel" w:eastAsiaTheme="majorEastAsia" w:hAnsi="Corbel" w:cstheme="majorBidi"/>
      <w:b/>
      <w:color w:val="000000"/>
      <w:sz w:val="32"/>
      <w:szCs w:val="24"/>
      <w:lang w:val="en-US"/>
    </w:rPr>
  </w:style>
  <w:style w:type="character" w:customStyle="1" w:styleId="Heading2Char">
    <w:name w:val="Heading 2 Char"/>
    <w:basedOn w:val="DefaultParagraphFont"/>
    <w:link w:val="Heading2"/>
    <w:uiPriority w:val="9"/>
    <w:rsid w:val="00EB59EE"/>
    <w:rPr>
      <w:rFonts w:ascii="Corbel" w:eastAsia="Calibri" w:hAnsi="Corbel" w:cs="Calibri"/>
      <w:b/>
      <w:sz w:val="28"/>
      <w:szCs w:val="36"/>
      <w:lang w:val="en-US"/>
    </w:rPr>
  </w:style>
  <w:style w:type="character" w:customStyle="1" w:styleId="Heading3Char">
    <w:name w:val="Heading 3 Char"/>
    <w:basedOn w:val="DefaultParagraphFont"/>
    <w:link w:val="Heading3"/>
    <w:uiPriority w:val="9"/>
    <w:semiHidden/>
    <w:rsid w:val="00EB59EE"/>
    <w:rPr>
      <w:rFonts w:ascii="Calibri" w:eastAsia="Calibri" w:hAnsi="Calibri" w:cs="Calibri"/>
      <w:b/>
      <w:sz w:val="28"/>
      <w:szCs w:val="28"/>
      <w:lang w:val="en-US"/>
    </w:rPr>
  </w:style>
  <w:style w:type="character" w:customStyle="1" w:styleId="Heading4Char">
    <w:name w:val="Heading 4 Char"/>
    <w:basedOn w:val="DefaultParagraphFont"/>
    <w:link w:val="Heading4"/>
    <w:uiPriority w:val="9"/>
    <w:semiHidden/>
    <w:rsid w:val="00EB59EE"/>
    <w:rPr>
      <w:rFonts w:ascii="Calibri" w:eastAsia="Calibri" w:hAnsi="Calibri" w:cs="Calibri"/>
      <w:b/>
      <w:sz w:val="24"/>
      <w:szCs w:val="24"/>
      <w:lang w:val="en-US"/>
    </w:rPr>
  </w:style>
  <w:style w:type="character" w:customStyle="1" w:styleId="Heading5Char">
    <w:name w:val="Heading 5 Char"/>
    <w:basedOn w:val="DefaultParagraphFont"/>
    <w:link w:val="Heading5"/>
    <w:uiPriority w:val="9"/>
    <w:semiHidden/>
    <w:rsid w:val="00EB59EE"/>
    <w:rPr>
      <w:rFonts w:ascii="Calibri" w:eastAsia="Calibri" w:hAnsi="Calibri" w:cs="Calibri"/>
      <w:b/>
      <w:lang w:val="en-US"/>
    </w:rPr>
  </w:style>
  <w:style w:type="character" w:customStyle="1" w:styleId="Heading6Char">
    <w:name w:val="Heading 6 Char"/>
    <w:basedOn w:val="DefaultParagraphFont"/>
    <w:link w:val="Heading6"/>
    <w:uiPriority w:val="9"/>
    <w:semiHidden/>
    <w:rsid w:val="00EB59EE"/>
    <w:rPr>
      <w:rFonts w:ascii="Calibri" w:eastAsia="Calibri" w:hAnsi="Calibri" w:cs="Calibri"/>
      <w:b/>
      <w:sz w:val="20"/>
      <w:szCs w:val="20"/>
      <w:lang w:val="en-US"/>
    </w:rPr>
  </w:style>
  <w:style w:type="character" w:customStyle="1" w:styleId="Heading7Char">
    <w:name w:val="Heading 7 Char"/>
    <w:basedOn w:val="DefaultParagraphFont"/>
    <w:link w:val="Heading7"/>
    <w:uiPriority w:val="9"/>
    <w:semiHidden/>
    <w:rsid w:val="00EB59EE"/>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EB59E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EB59E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34"/>
    <w:qFormat/>
    <w:rsid w:val="00EB59EE"/>
    <w:pPr>
      <w:ind w:left="720"/>
      <w:contextualSpacing/>
    </w:pPr>
  </w:style>
  <w:style w:type="table" w:styleId="TableGrid">
    <w:name w:val="Table Grid"/>
    <w:basedOn w:val="TableNormal"/>
    <w:uiPriority w:val="39"/>
    <w:rsid w:val="00F23B89"/>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6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3C1"/>
    <w:rPr>
      <w:rFonts w:ascii="Calibri" w:eastAsia="Calibri" w:hAnsi="Calibri" w:cs="Calibri"/>
      <w:lang w:val="en-US"/>
    </w:rPr>
  </w:style>
  <w:style w:type="paragraph" w:styleId="Footer">
    <w:name w:val="footer"/>
    <w:basedOn w:val="Normal"/>
    <w:link w:val="FooterChar"/>
    <w:uiPriority w:val="99"/>
    <w:unhideWhenUsed/>
    <w:rsid w:val="00DC6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3C1"/>
    <w:rPr>
      <w:rFonts w:ascii="Calibri" w:eastAsia="Calibri" w:hAnsi="Calibri" w:cs="Calibri"/>
      <w:lang w:val="en-US"/>
    </w:rPr>
  </w:style>
  <w:style w:type="character" w:styleId="Hyperlink">
    <w:name w:val="Hyperlink"/>
    <w:basedOn w:val="DefaultParagraphFont"/>
    <w:uiPriority w:val="99"/>
    <w:unhideWhenUsed/>
    <w:rsid w:val="004646F2"/>
    <w:rPr>
      <w:color w:val="0563C1" w:themeColor="hyperlink"/>
      <w:u w:val="single"/>
    </w:rPr>
  </w:style>
  <w:style w:type="paragraph" w:styleId="FootnoteText">
    <w:name w:val="footnote text"/>
    <w:basedOn w:val="Normal"/>
    <w:link w:val="FootnoteTextChar"/>
    <w:uiPriority w:val="99"/>
    <w:semiHidden/>
    <w:unhideWhenUsed/>
    <w:rsid w:val="004646F2"/>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4646F2"/>
    <w:rPr>
      <w:sz w:val="20"/>
      <w:szCs w:val="20"/>
    </w:rPr>
  </w:style>
  <w:style w:type="character" w:styleId="FootnoteReference">
    <w:name w:val="footnote reference"/>
    <w:basedOn w:val="DefaultParagraphFont"/>
    <w:uiPriority w:val="99"/>
    <w:unhideWhenUsed/>
    <w:rsid w:val="004646F2"/>
    <w:rPr>
      <w:vertAlign w:val="superscript"/>
    </w:rPr>
  </w:style>
  <w:style w:type="character" w:styleId="FollowedHyperlink">
    <w:name w:val="FollowedHyperlink"/>
    <w:basedOn w:val="DefaultParagraphFont"/>
    <w:uiPriority w:val="99"/>
    <w:semiHidden/>
    <w:unhideWhenUsed/>
    <w:rsid w:val="004646F2"/>
    <w:rPr>
      <w:color w:val="954F72" w:themeColor="followedHyperlink"/>
      <w:u w:val="single"/>
    </w:rPr>
  </w:style>
  <w:style w:type="character" w:customStyle="1" w:styleId="UnresolvedMention1">
    <w:name w:val="Unresolved Mention1"/>
    <w:basedOn w:val="DefaultParagraphFont"/>
    <w:uiPriority w:val="99"/>
    <w:semiHidden/>
    <w:unhideWhenUsed/>
    <w:rsid w:val="00D96444"/>
    <w:rPr>
      <w:color w:val="605E5C"/>
      <w:shd w:val="clear" w:color="auto" w:fill="E1DFDD"/>
    </w:rPr>
  </w:style>
  <w:style w:type="paragraph" w:styleId="BalloonText">
    <w:name w:val="Balloon Text"/>
    <w:basedOn w:val="Normal"/>
    <w:link w:val="BalloonTextChar"/>
    <w:uiPriority w:val="99"/>
    <w:semiHidden/>
    <w:unhideWhenUsed/>
    <w:rsid w:val="00032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8B"/>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D332AB"/>
    <w:rPr>
      <w:sz w:val="16"/>
      <w:szCs w:val="16"/>
    </w:rPr>
  </w:style>
  <w:style w:type="paragraph" w:styleId="CommentText">
    <w:name w:val="annotation text"/>
    <w:basedOn w:val="Normal"/>
    <w:link w:val="CommentTextChar"/>
    <w:uiPriority w:val="99"/>
    <w:semiHidden/>
    <w:unhideWhenUsed/>
    <w:rsid w:val="00D332AB"/>
    <w:pPr>
      <w:spacing w:line="240" w:lineRule="auto"/>
    </w:pPr>
    <w:rPr>
      <w:sz w:val="20"/>
      <w:szCs w:val="20"/>
    </w:rPr>
  </w:style>
  <w:style w:type="character" w:customStyle="1" w:styleId="CommentTextChar">
    <w:name w:val="Comment Text Char"/>
    <w:basedOn w:val="DefaultParagraphFont"/>
    <w:link w:val="CommentText"/>
    <w:uiPriority w:val="99"/>
    <w:semiHidden/>
    <w:rsid w:val="00D332AB"/>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D332AB"/>
    <w:rPr>
      <w:b/>
      <w:bCs/>
    </w:rPr>
  </w:style>
  <w:style w:type="character" w:customStyle="1" w:styleId="CommentSubjectChar">
    <w:name w:val="Comment Subject Char"/>
    <w:basedOn w:val="CommentTextChar"/>
    <w:link w:val="CommentSubject"/>
    <w:uiPriority w:val="99"/>
    <w:semiHidden/>
    <w:rsid w:val="00D332AB"/>
    <w:rPr>
      <w:rFonts w:ascii="Calibri" w:eastAsia="Calibri" w:hAnsi="Calibr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cov@isar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BF2E3-967A-4405-A257-3D6955B4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Citarella</dc:creator>
  <cp:keywords/>
  <dc:description/>
  <cp:lastModifiedBy>Barbara Citarella</cp:lastModifiedBy>
  <cp:revision>2</cp:revision>
  <dcterms:created xsi:type="dcterms:W3CDTF">2020-09-16T15:11:00Z</dcterms:created>
  <dcterms:modified xsi:type="dcterms:W3CDTF">2020-09-16T15:11:00Z</dcterms:modified>
</cp:coreProperties>
</file>